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B7" w:rsidRPr="004800B7" w:rsidRDefault="004800B7" w:rsidP="004800B7">
      <w:pPr>
        <w:spacing w:before="100" w:beforeAutospacing="1" w:after="100" w:afterAutospacing="1" w:line="240" w:lineRule="auto"/>
        <w:rPr>
          <w:rFonts w:ascii="Times New Roman" w:eastAsia="Times New Roman" w:hAnsi="Times New Roman" w:cs="Times New Roman"/>
          <w:sz w:val="24"/>
          <w:szCs w:val="24"/>
        </w:rPr>
      </w:pPr>
      <w:r w:rsidRPr="004800B7">
        <w:rPr>
          <w:rFonts w:ascii="Tahoma" w:eastAsia="Times New Roman" w:hAnsi="Tahoma" w:cs="Tahoma"/>
          <w:color w:val="615956"/>
          <w:sz w:val="24"/>
          <w:szCs w:val="24"/>
        </w:rPr>
        <w:t>RI Science Teachers Association shares opportunities in science education for teachers and students.  </w:t>
      </w:r>
    </w:p>
    <w:tbl>
      <w:tblPr>
        <w:tblW w:w="5000" w:type="pct"/>
        <w:tblCellMar>
          <w:left w:w="0" w:type="dxa"/>
          <w:right w:w="0" w:type="dxa"/>
        </w:tblCellMar>
        <w:tblLook w:val="04A0" w:firstRow="1" w:lastRow="0" w:firstColumn="1" w:lastColumn="0" w:noHBand="0" w:noVBand="1"/>
      </w:tblPr>
      <w:tblGrid>
        <w:gridCol w:w="9360"/>
      </w:tblGrid>
      <w:tr w:rsidR="004800B7" w:rsidRPr="004800B7" w:rsidTr="004800B7">
        <w:tc>
          <w:tcPr>
            <w:tcW w:w="5000" w:type="pct"/>
            <w:shd w:val="clear" w:color="auto" w:fill="auto"/>
            <w:vAlign w:val="center"/>
            <w:hideMark/>
          </w:tcPr>
          <w:tbl>
            <w:tblPr>
              <w:tblW w:w="9000" w:type="dxa"/>
              <w:tblCellMar>
                <w:left w:w="0" w:type="dxa"/>
                <w:right w:w="0" w:type="dxa"/>
              </w:tblCellMar>
              <w:tblLook w:val="04A0" w:firstRow="1" w:lastRow="0" w:firstColumn="1" w:lastColumn="0" w:noHBand="0" w:noVBand="1"/>
            </w:tblPr>
            <w:tblGrid>
              <w:gridCol w:w="9360"/>
            </w:tblGrid>
            <w:tr w:rsidR="004800B7" w:rsidRPr="004800B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823"/>
                    <w:gridCol w:w="5537"/>
                  </w:tblGrid>
                  <w:tr w:rsidR="004800B7" w:rsidRPr="004800B7">
                    <w:tc>
                      <w:tcPr>
                        <w:tcW w:w="0" w:type="auto"/>
                        <w:hideMark/>
                      </w:tcPr>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4B6DA3B" wp14:editId="04D3A727">
                              <wp:simplePos x="0" y="0"/>
                              <wp:positionH relativeFrom="column">
                                <wp:align>left</wp:align>
                              </wp:positionH>
                              <wp:positionV relativeFrom="line">
                                <wp:posOffset>0</wp:posOffset>
                              </wp:positionV>
                              <wp:extent cx="2219325" cy="733425"/>
                              <wp:effectExtent l="0" t="0" r="9525" b="9525"/>
                              <wp:wrapSquare wrapText="bothSides"/>
                              <wp:docPr id="4" name="Picture 3" descr="https://rista.wildapricot.org/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ista.wildapricot.org/Resources/Pictures/RISTA%20logo%20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tbl>
                        <w:tblPr>
                          <w:tblW w:w="0" w:type="auto"/>
                          <w:jc w:val="right"/>
                          <w:tblCellMar>
                            <w:left w:w="0" w:type="dxa"/>
                            <w:right w:w="0" w:type="dxa"/>
                          </w:tblCellMar>
                          <w:tblLook w:val="04A0" w:firstRow="1" w:lastRow="0" w:firstColumn="1" w:lastColumn="0" w:noHBand="0" w:noVBand="1"/>
                        </w:tblPr>
                        <w:tblGrid>
                          <w:gridCol w:w="5084"/>
                        </w:tblGrid>
                        <w:tr w:rsidR="004800B7" w:rsidRPr="004800B7">
                          <w:trPr>
                            <w:jc w:val="right"/>
                          </w:trPr>
                          <w:tc>
                            <w:tcPr>
                              <w:tcW w:w="0" w:type="auto"/>
                              <w:vAlign w:val="center"/>
                              <w:hideMark/>
                            </w:tcPr>
                            <w:p w:rsidR="004800B7" w:rsidRPr="004800B7" w:rsidRDefault="004800B7" w:rsidP="004800B7">
                              <w:pPr>
                                <w:spacing w:after="0" w:line="240" w:lineRule="auto"/>
                                <w:jc w:val="right"/>
                                <w:rPr>
                                  <w:rFonts w:ascii="Times New Roman" w:eastAsia="Times New Roman" w:hAnsi="Times New Roman" w:cs="Times New Roman"/>
                                  <w:sz w:val="24"/>
                                  <w:szCs w:val="24"/>
                                </w:rPr>
                              </w:pPr>
                              <w:r w:rsidRPr="004800B7">
                                <w:rPr>
                                  <w:rFonts w:ascii="Arial" w:eastAsia="Times New Roman" w:hAnsi="Arial" w:cs="Arial"/>
                                  <w:sz w:val="72"/>
                                  <w:szCs w:val="72"/>
                                </w:rPr>
                                <w:t>Science Update</w:t>
                              </w:r>
                            </w:p>
                          </w:tc>
                        </w:tr>
                        <w:tr w:rsidR="004800B7" w:rsidRPr="004800B7">
                          <w:trPr>
                            <w:jc w:val="right"/>
                          </w:trPr>
                          <w:tc>
                            <w:tcPr>
                              <w:tcW w:w="0" w:type="auto"/>
                              <w:vAlign w:val="center"/>
                              <w:hideMark/>
                            </w:tcPr>
                            <w:p w:rsidR="004800B7" w:rsidRPr="004800B7" w:rsidRDefault="004800B7" w:rsidP="004800B7">
                              <w:pPr>
                                <w:spacing w:after="0" w:line="240" w:lineRule="auto"/>
                                <w:jc w:val="right"/>
                                <w:rPr>
                                  <w:rFonts w:ascii="Times New Roman" w:eastAsia="Times New Roman" w:hAnsi="Times New Roman" w:cs="Times New Roman"/>
                                  <w:sz w:val="24"/>
                                  <w:szCs w:val="24"/>
                                </w:rPr>
                              </w:pPr>
                              <w:r w:rsidRPr="004800B7">
                                <w:rPr>
                                  <w:rFonts w:ascii="Tahoma" w:eastAsia="Times New Roman" w:hAnsi="Tahoma" w:cs="Tahoma"/>
                                  <w:color w:val="827478"/>
                                  <w:sz w:val="23"/>
                                  <w:szCs w:val="23"/>
                                </w:rPr>
                                <w:t>April 13, 2017</w:t>
                              </w:r>
                            </w:p>
                          </w:tc>
                        </w:tr>
                      </w:tbl>
                      <w:p w:rsidR="004800B7" w:rsidRPr="004800B7" w:rsidRDefault="004800B7" w:rsidP="004800B7">
                        <w:pPr>
                          <w:spacing w:after="0" w:line="240" w:lineRule="auto"/>
                          <w:jc w:val="right"/>
                          <w:rPr>
                            <w:rFonts w:ascii="Times New Roman" w:eastAsia="Times New Roman" w:hAnsi="Times New Roman" w:cs="Times New Roman"/>
                            <w:sz w:val="24"/>
                            <w:szCs w:val="24"/>
                          </w:rPr>
                        </w:pPr>
                      </w:p>
                    </w:tc>
                  </w:tr>
                </w:tbl>
                <w:p w:rsidR="004800B7" w:rsidRPr="004800B7" w:rsidRDefault="004800B7" w:rsidP="004800B7">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800B7" w:rsidRPr="004800B7">
                    <w:trPr>
                      <w:trHeight w:val="270"/>
                    </w:trPr>
                    <w:tc>
                      <w:tcPr>
                        <w:tcW w:w="0" w:type="auto"/>
                        <w:vAlign w:val="center"/>
                        <w:hideMark/>
                      </w:tcPr>
                      <w:p w:rsidR="004800B7" w:rsidRPr="004800B7" w:rsidRDefault="004800B7" w:rsidP="004800B7">
                        <w:pPr>
                          <w:spacing w:after="240" w:line="0" w:lineRule="atLeast"/>
                          <w:jc w:val="center"/>
                          <w:rPr>
                            <w:rFonts w:ascii="Times New Roman" w:eastAsia="Times New Roman" w:hAnsi="Times New Roman" w:cs="Times New Roman"/>
                            <w:sz w:val="24"/>
                            <w:szCs w:val="24"/>
                          </w:rPr>
                        </w:pPr>
                        <w:r w:rsidRPr="004800B7">
                          <w:rPr>
                            <w:rFonts w:ascii="Times New Roman" w:eastAsia="Times New Roman" w:hAnsi="Times New Roman" w:cs="Times New Roman"/>
                            <w:noProof/>
                            <w:sz w:val="24"/>
                            <w:szCs w:val="24"/>
                          </w:rPr>
                          <w:drawing>
                            <wp:inline distT="0" distB="0" distL="0" distR="0" wp14:anchorId="75DEC898" wp14:editId="5E659734">
                              <wp:extent cx="2019300" cy="2009775"/>
                              <wp:effectExtent l="0" t="0" r="0" b="9525"/>
                              <wp:docPr id="3" name="Picture 2" descr="https://rista.wildapricot.org/resources/Pictures/File_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sta.wildapricot.org/resources/Pictures/File_00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2009775"/>
                                      </a:xfrm>
                                      <a:prstGeom prst="rect">
                                        <a:avLst/>
                                      </a:prstGeom>
                                      <a:noFill/>
                                      <a:ln>
                                        <a:noFill/>
                                      </a:ln>
                                    </pic:spPr>
                                  </pic:pic>
                                </a:graphicData>
                              </a:graphic>
                            </wp:inline>
                          </w:drawing>
                        </w:r>
                        <w:bookmarkStart w:id="0" w:name="_GoBack"/>
                        <w:bookmarkEnd w:id="0"/>
                      </w:p>
                    </w:tc>
                  </w:tr>
                </w:tbl>
                <w:tbl>
                  <w:tblPr>
                    <w:tblW w:w="5000" w:type="pct"/>
                    <w:tblCellMar>
                      <w:left w:w="0" w:type="dxa"/>
                      <w:right w:w="0" w:type="dxa"/>
                    </w:tblCellMar>
                    <w:tblLook w:val="04A0" w:firstRow="1" w:lastRow="0" w:firstColumn="1" w:lastColumn="0" w:noHBand="0" w:noVBand="1"/>
                  </w:tblPr>
                  <w:tblGrid>
                    <w:gridCol w:w="9360"/>
                  </w:tblGrid>
                  <w:tr w:rsidR="004800B7" w:rsidRPr="004800B7">
                    <w:tc>
                      <w:tcPr>
                        <w:tcW w:w="5000" w:type="pct"/>
                        <w:vAlign w:val="center"/>
                        <w:hideMark/>
                      </w:tcPr>
                      <w:tbl>
                        <w:tblPr>
                          <w:tblpPr w:leftFromText="45" w:rightFromText="45" w:vertAnchor="text"/>
                          <w:tblW w:w="4100" w:type="pct"/>
                          <w:tblCellSpacing w:w="0" w:type="dxa"/>
                          <w:tblCellMar>
                            <w:left w:w="0" w:type="dxa"/>
                            <w:right w:w="0" w:type="dxa"/>
                          </w:tblCellMar>
                          <w:tblLook w:val="04A0" w:firstRow="1" w:lastRow="0" w:firstColumn="1" w:lastColumn="0" w:noHBand="0" w:noVBand="1"/>
                        </w:tblPr>
                        <w:tblGrid>
                          <w:gridCol w:w="7675"/>
                        </w:tblGrid>
                        <w:tr w:rsidR="004800B7" w:rsidRPr="004800B7">
                          <w:trPr>
                            <w:tblCellSpacing w:w="0" w:type="dxa"/>
                          </w:trPr>
                          <w:tc>
                            <w:tcPr>
                              <w:tcW w:w="0" w:type="auto"/>
                              <w:vAlign w:val="center"/>
                              <w:hideMark/>
                            </w:tcPr>
                            <w:p w:rsidR="004800B7" w:rsidRPr="004800B7" w:rsidRDefault="004800B7" w:rsidP="004800B7">
                              <w:pPr>
                                <w:spacing w:after="0" w:line="240" w:lineRule="auto"/>
                                <w:rPr>
                                  <w:rFonts w:ascii="Times New Roman" w:eastAsia="Times New Roman" w:hAnsi="Times New Roman" w:cs="Times New Roman"/>
                                  <w:sz w:val="24"/>
                                  <w:szCs w:val="24"/>
                                </w:rPr>
                              </w:pPr>
                            </w:p>
                          </w:tc>
                        </w:tr>
                      </w:tbl>
                      <w:tbl>
                        <w:tblPr>
                          <w:tblW w:w="5000" w:type="pct"/>
                          <w:tblCellMar>
                            <w:left w:w="0" w:type="dxa"/>
                            <w:right w:w="0" w:type="dxa"/>
                          </w:tblCellMar>
                          <w:tblLook w:val="04A0" w:firstRow="1" w:lastRow="0" w:firstColumn="1" w:lastColumn="0" w:noHBand="0" w:noVBand="1"/>
                        </w:tblPr>
                        <w:tblGrid>
                          <w:gridCol w:w="9360"/>
                        </w:tblGrid>
                        <w:tr w:rsidR="004800B7" w:rsidRPr="004800B7">
                          <w:tc>
                            <w:tcPr>
                              <w:tcW w:w="5000" w:type="pct"/>
                              <w:vAlign w:val="center"/>
                              <w:hideMark/>
                            </w:tcPr>
                            <w:tbl>
                              <w:tblPr>
                                <w:tblW w:w="7770" w:type="dxa"/>
                                <w:jc w:val="center"/>
                                <w:tblCellMar>
                                  <w:left w:w="0" w:type="dxa"/>
                                  <w:right w:w="0" w:type="dxa"/>
                                </w:tblCellMar>
                                <w:tblLook w:val="04A0" w:firstRow="1" w:lastRow="0" w:firstColumn="1" w:lastColumn="0" w:noHBand="0" w:noVBand="1"/>
                              </w:tblPr>
                              <w:tblGrid>
                                <w:gridCol w:w="9360"/>
                              </w:tblGrid>
                              <w:tr w:rsidR="004800B7" w:rsidRPr="004800B7">
                                <w:trPr>
                                  <w:jc w:val="center"/>
                                </w:trPr>
                                <w:tc>
                                  <w:tcPr>
                                    <w:tcW w:w="7770" w:type="dxa"/>
                                    <w:vAlign w:val="center"/>
                                    <w:hideMark/>
                                  </w:tcPr>
                                  <w:tbl>
                                    <w:tblPr>
                                      <w:tblW w:w="4100" w:type="pct"/>
                                      <w:tblCellSpacing w:w="0" w:type="dxa"/>
                                      <w:shd w:val="clear" w:color="auto" w:fill="FFFFFF"/>
                                      <w:tblCellMar>
                                        <w:left w:w="0" w:type="dxa"/>
                                        <w:right w:w="0" w:type="dxa"/>
                                      </w:tblCellMar>
                                      <w:tblLook w:val="04A0" w:firstRow="1" w:lastRow="0" w:firstColumn="1" w:lastColumn="0" w:noHBand="0" w:noVBand="1"/>
                                    </w:tblPr>
                                    <w:tblGrid>
                                      <w:gridCol w:w="7675"/>
                                    </w:tblGrid>
                                    <w:tr w:rsidR="004800B7" w:rsidRPr="004800B7">
                                      <w:trPr>
                                        <w:tblCellSpacing w:w="0" w:type="dxa"/>
                                      </w:trPr>
                                      <w:tc>
                                        <w:tcPr>
                                          <w:tcW w:w="0" w:type="auto"/>
                                          <w:shd w:val="clear" w:color="auto" w:fill="FFFFFF"/>
                                          <w:vAlign w:val="center"/>
                                          <w:hideMark/>
                                        </w:tcPr>
                                        <w:p w:rsidR="004800B7" w:rsidRPr="004800B7" w:rsidRDefault="004800B7" w:rsidP="004800B7">
                                          <w:pPr>
                                            <w:spacing w:after="0" w:line="240" w:lineRule="auto"/>
                                            <w:rPr>
                                              <w:rFonts w:ascii="Times New Roman" w:eastAsia="Times New Roman" w:hAnsi="Times New Roman" w:cs="Times New Roman"/>
                                              <w:sz w:val="24"/>
                                              <w:szCs w:val="24"/>
                                            </w:rPr>
                                          </w:pPr>
                                        </w:p>
                                      </w:tc>
                                    </w:tr>
                                  </w:tbl>
                                  <w:p w:rsidR="004800B7" w:rsidRPr="004800B7" w:rsidRDefault="004800B7" w:rsidP="004800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4800B7">
                                      <w:rPr>
                                        <w:rFonts w:ascii="Georgia" w:eastAsia="Times New Roman" w:hAnsi="Georgia" w:cs="Times New Roman"/>
                                        <w:b/>
                                        <w:bCs/>
                                        <w:i/>
                                        <w:iCs/>
                                        <w:color w:val="000000"/>
                                        <w:sz w:val="27"/>
                                        <w:szCs w:val="27"/>
                                      </w:rPr>
                                      <w:t>Call for nominations for new RISTA officers and board members will be sent soon.  Please consider nominating colleagues or yourself for a position. This is a great opportunity to help the science education community!</w:t>
                                    </w:r>
                                  </w:p>
                                  <w:p w:rsidR="004800B7" w:rsidRPr="004800B7" w:rsidRDefault="004800B7" w:rsidP="004800B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27"/>
                                        <w:szCs w:val="27"/>
                                      </w:rPr>
                                      <w:t>*********************************************************</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i/>
                                        <w:iCs/>
                                        <w:color w:val="000000"/>
                                        <w:sz w:val="23"/>
                                        <w:szCs w:val="23"/>
                                      </w:rPr>
                                      <w:t>If you are interested in any of the opportunities listed below, please contact the organization that is listed. Send any items that you consider relevant to other science educators to </w:t>
                                    </w:r>
                                    <w:hyperlink r:id="rId7" w:tgtFrame="_blank" w:history="1">
                                      <w:r w:rsidRPr="004800B7">
                                        <w:rPr>
                                          <w:rFonts w:ascii="Georgia" w:eastAsia="Times New Roman" w:hAnsi="Georgia" w:cs="Times New Roman"/>
                                          <w:i/>
                                          <w:iCs/>
                                          <w:color w:val="0000FF"/>
                                          <w:sz w:val="23"/>
                                          <w:szCs w:val="23"/>
                                          <w:u w:val="single"/>
                                        </w:rPr>
                                        <w:t>ristanewsletter@gmail.com</w:t>
                                      </w:r>
                                    </w:hyperlink>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0000"/>
                                        <w:sz w:val="36"/>
                                        <w:szCs w:val="36"/>
                                      </w:rPr>
                                      <w:t>Professional Resources</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60CC"/>
                                        <w:sz w:val="21"/>
                                        <w:szCs w:val="21"/>
                                      </w:rPr>
                                      <w:t>New Publication on Science Instruction &amp; Assessment available for free download</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The National Academies of Sciences, Engineering, and Medicine released a report covering how students learn science and best practices for adapting instruction and effective approaches to assessment, including innovative assessment formats and embedding assessments in classroom activities.  </w:t>
                                    </w:r>
                                    <w:r w:rsidRPr="004800B7">
                                      <w:rPr>
                                        <w:rFonts w:ascii="Georgia" w:eastAsia="Times New Roman" w:hAnsi="Georgia" w:cs="Times New Roman"/>
                                        <w:i/>
                                        <w:iCs/>
                                        <w:color w:val="000000"/>
                                        <w:sz w:val="18"/>
                                        <w:szCs w:val="18"/>
                                      </w:rPr>
                                      <w:t>Seeing Students Learn Science, </w:t>
                                    </w:r>
                                    <w:r w:rsidRPr="004800B7">
                                      <w:rPr>
                                        <w:rFonts w:ascii="Georgia" w:eastAsia="Times New Roman" w:hAnsi="Georgia" w:cs="Times New Roman"/>
                                        <w:color w:val="000000"/>
                                        <w:sz w:val="18"/>
                                        <w:szCs w:val="18"/>
                                      </w:rPr>
                                      <w:t>was released by the NAP press.  Description: Science educators in the United States are adapting to a new vision of how students learn science. Children are natural explorers and their observations and intuitions about the world around them are the foundation for science learning. Unfortunately, the way science has been taught in the United States has not always taken advantage of those attributes. Some students who successfully complete their K–12 science classes have not really had the chance to “do” science for themselves in ways that harness their natural curiosity and understanding of the world around them.</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Download a copy at:  </w:t>
                                    </w:r>
                                    <w:hyperlink r:id="rId8" w:tgtFrame="_blank" w:history="1">
                                      <w:r w:rsidRPr="004800B7">
                                        <w:rPr>
                                          <w:rFonts w:ascii="Georgia" w:eastAsia="Times New Roman" w:hAnsi="Georgia" w:cs="Times New Roman"/>
                                          <w:color w:val="0000FF"/>
                                          <w:sz w:val="18"/>
                                          <w:szCs w:val="18"/>
                                          <w:u w:val="single"/>
                                        </w:rPr>
                                        <w:t>https://www.nap.edu/search/?term=Seeing+STudents+Learn+Science</w:t>
                                      </w:r>
                                    </w:hyperlink>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Times New Roman" w:eastAsia="Times New Roman" w:hAnsi="Times New Roman" w:cs="Times New Roman"/>
                                        <w:b/>
                                        <w:bCs/>
                                        <w:i/>
                                        <w:iCs/>
                                        <w:color w:val="000000"/>
                                        <w:sz w:val="27"/>
                                        <w:szCs w:val="27"/>
                                      </w:rPr>
                                      <w:t xml:space="preserve">From </w:t>
                                    </w:r>
                                    <w:proofErr w:type="spellStart"/>
                                    <w:r w:rsidRPr="004800B7">
                                      <w:rPr>
                                        <w:rFonts w:ascii="Times New Roman" w:eastAsia="Times New Roman" w:hAnsi="Times New Roman" w:cs="Times New Roman"/>
                                        <w:b/>
                                        <w:bCs/>
                                        <w:i/>
                                        <w:iCs/>
                                        <w:color w:val="000000"/>
                                        <w:sz w:val="27"/>
                                        <w:szCs w:val="27"/>
                                      </w:rPr>
                                      <w:t>Achieve's</w:t>
                                    </w:r>
                                    <w:proofErr w:type="spellEnd"/>
                                    <w:r w:rsidRPr="004800B7">
                                      <w:rPr>
                                        <w:rFonts w:ascii="Times New Roman" w:eastAsia="Times New Roman" w:hAnsi="Times New Roman" w:cs="Times New Roman"/>
                                        <w:b/>
                                        <w:bCs/>
                                        <w:i/>
                                        <w:iCs/>
                                        <w:color w:val="000000"/>
                                        <w:sz w:val="27"/>
                                        <w:szCs w:val="27"/>
                                      </w:rPr>
                                      <w:t xml:space="preserve"> NGSS Network Bulletin:</w:t>
                                    </w:r>
                                  </w:p>
                                  <w:p w:rsidR="004800B7" w:rsidRPr="004800B7" w:rsidRDefault="004800B7" w:rsidP="004800B7">
                                    <w:pPr>
                                      <w:spacing w:after="0" w:line="240" w:lineRule="auto"/>
                                      <w:rPr>
                                        <w:rFonts w:ascii="Times New Roman" w:eastAsia="Times New Roman" w:hAnsi="Times New Roman" w:cs="Times New Roman"/>
                                        <w:sz w:val="24"/>
                                        <w:szCs w:val="24"/>
                                      </w:rPr>
                                    </w:pPr>
                                    <w:hyperlink r:id="rId9" w:tgtFrame="_blank" w:history="1">
                                      <w:r w:rsidRPr="004800B7">
                                        <w:rPr>
                                          <w:rFonts w:ascii="Georgia" w:eastAsia="Times New Roman" w:hAnsi="Georgia" w:cs="Times New Roman"/>
                                          <w:b/>
                                          <w:bCs/>
                                          <w:color w:val="0000FF"/>
                                          <w:sz w:val="21"/>
                                          <w:szCs w:val="21"/>
                                          <w:u w:val="single"/>
                                          <w:shd w:val="clear" w:color="auto" w:fill="FFFFFF"/>
                                        </w:rPr>
                                        <w:t>Next Generation Science Standards District Implementation Indicators</w:t>
                                      </w:r>
                                    </w:hyperlink>
                                    <w:r w:rsidRPr="004800B7">
                                      <w:rPr>
                                        <w:rFonts w:ascii="Times New Roman" w:eastAsia="Times New Roman" w:hAnsi="Times New Roman" w:cs="Times New Roman"/>
                                        <w:color w:val="000000"/>
                                        <w:sz w:val="27"/>
                                        <w:szCs w:val="27"/>
                                        <w:shd w:val="clear" w:color="auto" w:fill="FFFFFF"/>
                                      </w:rPr>
                                      <w:t> </w:t>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b/>
                                        <w:bCs/>
                                        <w:color w:val="383838"/>
                                        <w:sz w:val="18"/>
                                        <w:szCs w:val="18"/>
                                        <w:shd w:val="clear" w:color="auto" w:fill="FFFFFF"/>
                                      </w:rPr>
                                      <w:t> </w:t>
                                    </w:r>
                                    <w:r w:rsidRPr="004800B7">
                                      <w:rPr>
                                        <w:rFonts w:ascii="Georgia" w:eastAsia="Times New Roman" w:hAnsi="Georgia" w:cs="Times New Roman"/>
                                        <w:b/>
                                        <w:bCs/>
                                        <w:color w:val="383838"/>
                                        <w:sz w:val="18"/>
                                        <w:szCs w:val="18"/>
                                        <w:shd w:val="clear" w:color="auto" w:fill="FFFFFF"/>
                                      </w:rPr>
                                      <w:br/>
                                    </w:r>
                                    <w:r w:rsidRPr="004800B7">
                                      <w:rPr>
                                        <w:rFonts w:ascii="Georgia" w:eastAsia="Times New Roman" w:hAnsi="Georgia" w:cs="Times New Roman"/>
                                        <w:color w:val="383838"/>
                                        <w:sz w:val="18"/>
                                        <w:szCs w:val="18"/>
                                        <w:shd w:val="clear" w:color="auto" w:fill="FFFFFF"/>
                                      </w:rPr>
                                      <w:t>This document provides some key common indicators of successful NGSS implementation at the district level, as well as some examples of concrete actions that a district can take to achieve their implementation goals. While the path to implementation may take several forms, this document points to some common indicators or metrics of successful implementation that a district can use to monitor their progress toward implementation goals.</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10" w:tgtFrame="_blank" w:history="1">
                                      <w:r w:rsidRPr="004800B7">
                                        <w:rPr>
                                          <w:rFonts w:ascii="Georgia" w:eastAsia="Times New Roman" w:hAnsi="Georgia" w:cs="Times New Roman"/>
                                          <w:b/>
                                          <w:bCs/>
                                          <w:color w:val="0000FF"/>
                                          <w:sz w:val="21"/>
                                          <w:szCs w:val="21"/>
                                          <w:u w:val="single"/>
                                        </w:rPr>
                                        <w:t>Web Seminar: How do I Select Phenomena to Motivate Student Sense Making?</w:t>
                                      </w:r>
                                    </w:hyperlink>
                                    <w:r w:rsidRPr="004800B7">
                                      <w:rPr>
                                        <w:rFonts w:ascii="Georgia" w:eastAsia="Times New Roman" w:hAnsi="Georgia" w:cs="Times New Roman"/>
                                        <w:b/>
                                        <w:bCs/>
                                        <w:color w:val="0000FF"/>
                                        <w:sz w:val="21"/>
                                        <w:szCs w:val="21"/>
                                      </w:rPr>
                                      <w:t> </w:t>
                                    </w:r>
                                    <w:r w:rsidRPr="004800B7">
                                      <w:rPr>
                                        <w:rFonts w:ascii="Georgia" w:eastAsia="Times New Roman" w:hAnsi="Georgia" w:cs="Times New Roman"/>
                                        <w:b/>
                                        <w:bCs/>
                                        <w:color w:val="0000FF"/>
                                        <w:sz w:val="48"/>
                                        <w:szCs w:val="48"/>
                                      </w:rPr>
                                      <w:t> </w:t>
                                    </w:r>
                                    <w:r w:rsidRPr="004800B7">
                                      <w:rPr>
                                        <w:rFonts w:ascii="Georgia" w:eastAsia="Times New Roman" w:hAnsi="Georgia" w:cs="Times New Roman"/>
                                        <w:color w:val="000000"/>
                                        <w:sz w:val="18"/>
                                        <w:szCs w:val="18"/>
                                      </w:rPr>
                                      <w:t>On March 15, Tricia Shelton and Ted Willard recorded a presentation about three-dimensional teaching and learning and the explanation of phenomena, how to choose phenomena for the classroom, and how to encourage students to actually make sense of them. View a recording of the seminar </w:t>
                                    </w:r>
                                    <w:hyperlink r:id="rId11" w:tgtFrame="_blank" w:history="1">
                                      <w:r w:rsidRPr="004800B7">
                                        <w:rPr>
                                          <w:rFonts w:ascii="Georgia" w:eastAsia="Times New Roman" w:hAnsi="Georgia" w:cs="Times New Roman"/>
                                          <w:color w:val="1155CC"/>
                                          <w:sz w:val="18"/>
                                          <w:szCs w:val="18"/>
                                          <w:u w:val="single"/>
                                        </w:rPr>
                                        <w:t>here</w:t>
                                      </w:r>
                                    </w:hyperlink>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12" w:tgtFrame="_blank" w:history="1">
                                      <w:r w:rsidRPr="004800B7">
                                        <w:rPr>
                                          <w:rFonts w:ascii="Georgia" w:eastAsia="Times New Roman" w:hAnsi="Georgia" w:cs="Times New Roman"/>
                                          <w:b/>
                                          <w:bCs/>
                                          <w:color w:val="0000FF"/>
                                          <w:sz w:val="21"/>
                                          <w:szCs w:val="21"/>
                                          <w:u w:val="single"/>
                                        </w:rPr>
                                        <w:t>Report: Scaling Up Three-Dimensional Science Learning Through Teacher-Led Study Groups Across a State</w:t>
                                      </w:r>
                                    </w:hyperlink>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 xml:space="preserve">A recently released Journal of Teacher Education report by Brian </w:t>
                                    </w:r>
                                    <w:proofErr w:type="spellStart"/>
                                    <w:r w:rsidRPr="004800B7">
                                      <w:rPr>
                                        <w:rFonts w:ascii="Georgia" w:eastAsia="Times New Roman" w:hAnsi="Georgia" w:cs="Times New Roman"/>
                                        <w:color w:val="000000"/>
                                        <w:sz w:val="18"/>
                                        <w:szCs w:val="18"/>
                                      </w:rPr>
                                      <w:t>Reiser</w:t>
                                    </w:r>
                                    <w:proofErr w:type="spellEnd"/>
                                    <w:r w:rsidRPr="004800B7">
                                      <w:rPr>
                                        <w:rFonts w:ascii="Georgia" w:eastAsia="Times New Roman" w:hAnsi="Georgia" w:cs="Times New Roman"/>
                                        <w:color w:val="000000"/>
                                        <w:sz w:val="18"/>
                                        <w:szCs w:val="18"/>
                                      </w:rPr>
                                      <w:t xml:space="preserve"> et al. describes a strategy for scaling three-dimensional science professional learning across a state, including teacher study groups, analyzing student learning, and exploring classroom interactions. The report includes best practices for design and content for teacher and facilitator learning, with particular attention to bringing high-quality and effective professional learning to scale for an entire state.</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13" w:tgtFrame="_blank" w:history="1">
                                      <w:r w:rsidRPr="004800B7">
                                        <w:rPr>
                                          <w:rFonts w:ascii="Georgia" w:eastAsia="Times New Roman" w:hAnsi="Georgia" w:cs="Times New Roman"/>
                                          <w:b/>
                                          <w:bCs/>
                                          <w:color w:val="0000FF"/>
                                          <w:sz w:val="21"/>
                                          <w:szCs w:val="21"/>
                                          <w:u w:val="single"/>
                                        </w:rPr>
                                        <w:t>Video: NGSS and Language Development in the Classroom</w:t>
                                      </w:r>
                                    </w:hyperlink>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A district in Oregon, Beaverton School District, created a video to illustrate how NGSS supports language development. The video shows 4</w:t>
                                    </w:r>
                                    <w:r w:rsidRPr="004800B7">
                                      <w:rPr>
                                        <w:rFonts w:ascii="Georgia" w:eastAsia="Times New Roman" w:hAnsi="Georgia" w:cs="Times New Roman"/>
                                        <w:color w:val="000000"/>
                                        <w:sz w:val="18"/>
                                        <w:szCs w:val="18"/>
                                        <w:vertAlign w:val="superscript"/>
                                      </w:rPr>
                                      <w:t>th</w:t>
                                    </w:r>
                                    <w:r w:rsidRPr="004800B7">
                                      <w:rPr>
                                        <w:rFonts w:ascii="Georgia" w:eastAsia="Times New Roman" w:hAnsi="Georgia" w:cs="Times New Roman"/>
                                        <w:color w:val="000000"/>
                                        <w:sz w:val="18"/>
                                        <w:szCs w:val="18"/>
                                      </w:rPr>
                                      <w:t> grade students from Beaver Acres Elementary exploring a local phenomenon and using evidence to share their thinking and reasoning. The video illustrates the role language plays in science and how the NGSS practices in particular can help improve language skills. See more information about the class and lesson shown in the video </w:t>
                                    </w:r>
                                    <w:hyperlink r:id="rId14" w:tgtFrame="_blank" w:history="1">
                                      <w:r w:rsidRPr="004800B7">
                                        <w:rPr>
                                          <w:rFonts w:ascii="Georgia" w:eastAsia="Times New Roman" w:hAnsi="Georgia" w:cs="Times New Roman"/>
                                          <w:color w:val="0000FF"/>
                                          <w:sz w:val="18"/>
                                          <w:szCs w:val="18"/>
                                          <w:u w:val="single"/>
                                        </w:rPr>
                                        <w:t>here</w:t>
                                      </w:r>
                                    </w:hyperlink>
                                    <w:r w:rsidRPr="004800B7">
                                      <w:rPr>
                                        <w:rFonts w:ascii="Georgia" w:eastAsia="Times New Roman" w:hAnsi="Georgia" w:cs="Times New Roman"/>
                                        <w:color w:val="0000FF"/>
                                        <w:sz w:val="18"/>
                                        <w:szCs w:val="18"/>
                                      </w:rPr>
                                      <w:t> </w:t>
                                    </w:r>
                                    <w:r w:rsidRPr="004800B7">
                                      <w:rPr>
                                        <w:rFonts w:ascii="Georgia" w:eastAsia="Times New Roman" w:hAnsi="Georgia" w:cs="Times New Roman"/>
                                        <w:color w:val="000000"/>
                                        <w:sz w:val="18"/>
                                        <w:szCs w:val="18"/>
                                      </w:rPr>
                                      <w:t>To read more about teaching science and language with English Learners, see </w:t>
                                    </w:r>
                                    <w:hyperlink r:id="rId15" w:tgtFrame="_blank" w:history="1">
                                      <w:r w:rsidRPr="004800B7">
                                        <w:rPr>
                                          <w:rFonts w:ascii="Georgia" w:eastAsia="Times New Roman" w:hAnsi="Georgia" w:cs="Times New Roman"/>
                                          <w:color w:val="1155CC"/>
                                          <w:sz w:val="18"/>
                                          <w:szCs w:val="18"/>
                                          <w:u w:val="single"/>
                                        </w:rPr>
                                        <w:t xml:space="preserve">this article by NGSS writer </w:t>
                                      </w:r>
                                      <w:proofErr w:type="spellStart"/>
                                      <w:r w:rsidRPr="004800B7">
                                        <w:rPr>
                                          <w:rFonts w:ascii="Georgia" w:eastAsia="Times New Roman" w:hAnsi="Georgia" w:cs="Times New Roman"/>
                                          <w:color w:val="1155CC"/>
                                          <w:sz w:val="18"/>
                                          <w:szCs w:val="18"/>
                                          <w:u w:val="single"/>
                                        </w:rPr>
                                        <w:t>Okhee</w:t>
                                      </w:r>
                                      <w:proofErr w:type="spellEnd"/>
                                      <w:r w:rsidRPr="004800B7">
                                        <w:rPr>
                                          <w:rFonts w:ascii="Georgia" w:eastAsia="Times New Roman" w:hAnsi="Georgia" w:cs="Times New Roman"/>
                                          <w:color w:val="1155CC"/>
                                          <w:sz w:val="18"/>
                                          <w:szCs w:val="18"/>
                                          <w:u w:val="single"/>
                                        </w:rPr>
                                        <w:t xml:space="preserve"> Lee</w:t>
                                      </w:r>
                                    </w:hyperlink>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16" w:tgtFrame="_blank" w:history="1">
                                      <w:r w:rsidRPr="004800B7">
                                        <w:rPr>
                                          <w:rFonts w:ascii="Georgia" w:eastAsia="Times New Roman" w:hAnsi="Georgia" w:cs="Times New Roman"/>
                                          <w:b/>
                                          <w:bCs/>
                                          <w:color w:val="0000FF"/>
                                          <w:sz w:val="21"/>
                                          <w:szCs w:val="21"/>
                                          <w:u w:val="single"/>
                                        </w:rPr>
                                        <w:t>Three New STEM Teaching Tools Policy Briefs</w:t>
                                      </w:r>
                                    </w:hyperlink>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color w:val="000000"/>
                                        <w:sz w:val="18"/>
                                        <w:szCs w:val="18"/>
                                        <w:shd w:val="clear" w:color="auto" w:fill="FFFFFF"/>
                                      </w:rPr>
                                      <w:t>Three new Policy Briefs were released in March addressing different science classroom challenges. These policy briefs go over things to consider, attending to equity, and concrete recommended actions you can take to address each issue at hand.</w:t>
                                    </w:r>
                                  </w:p>
                                  <w:p w:rsidR="004800B7" w:rsidRPr="004800B7" w:rsidRDefault="004800B7" w:rsidP="004800B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17" w:tgtFrame="_blank" w:history="1">
                                      <w:r w:rsidRPr="004800B7">
                                        <w:rPr>
                                          <w:rFonts w:ascii="Georgia" w:eastAsia="Times New Roman" w:hAnsi="Georgia" w:cs="Times New Roman"/>
                                          <w:color w:val="1155CC"/>
                                          <w:sz w:val="18"/>
                                          <w:szCs w:val="18"/>
                                          <w:u w:val="single"/>
                                        </w:rPr>
                                        <w:t>How to define meaningful daily learning objectives for science investigations</w:t>
                                      </w:r>
                                    </w:hyperlink>
                                    <w:r w:rsidRPr="004800B7">
                                      <w:rPr>
                                        <w:rFonts w:ascii="Georgia" w:eastAsia="Times New Roman" w:hAnsi="Georgia" w:cs="Times New Roman"/>
                                        <w:color w:val="000000"/>
                                        <w:sz w:val="18"/>
                                        <w:szCs w:val="18"/>
                                      </w:rPr>
                                      <w:t> </w:t>
                                    </w:r>
                                  </w:p>
                                  <w:p w:rsidR="004800B7" w:rsidRPr="004800B7" w:rsidRDefault="004800B7" w:rsidP="004800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 xml:space="preserve"> - This Brief was released to help teachers identify a learning target or objective to post on the wall (a common requirement for educators) that doesn't "give away" what students should be figuring out themselves throughout a lesson. The brief was written by Bill </w:t>
                                    </w:r>
                                    <w:proofErr w:type="spellStart"/>
                                    <w:r w:rsidRPr="004800B7">
                                      <w:rPr>
                                        <w:rFonts w:ascii="Georgia" w:eastAsia="Times New Roman" w:hAnsi="Georgia" w:cs="Times New Roman"/>
                                        <w:color w:val="000000"/>
                                        <w:sz w:val="18"/>
                                        <w:szCs w:val="18"/>
                                      </w:rPr>
                                      <w:t>Penuel</w:t>
                                    </w:r>
                                    <w:proofErr w:type="spellEnd"/>
                                    <w:r w:rsidRPr="004800B7">
                                      <w:rPr>
                                        <w:rFonts w:ascii="Georgia" w:eastAsia="Times New Roman" w:hAnsi="Georgia" w:cs="Times New Roman"/>
                                        <w:color w:val="000000"/>
                                        <w:sz w:val="18"/>
                                        <w:szCs w:val="18"/>
                                      </w:rPr>
                                      <w:t xml:space="preserve">, Michael Novak, Tara </w:t>
                                    </w:r>
                                    <w:proofErr w:type="spellStart"/>
                                    <w:r w:rsidRPr="004800B7">
                                      <w:rPr>
                                        <w:rFonts w:ascii="Georgia" w:eastAsia="Times New Roman" w:hAnsi="Georgia" w:cs="Times New Roman"/>
                                        <w:color w:val="000000"/>
                                        <w:sz w:val="18"/>
                                        <w:szCs w:val="18"/>
                                      </w:rPr>
                                      <w:t>McGil</w:t>
                                    </w:r>
                                    <w:proofErr w:type="spellEnd"/>
                                    <w:r w:rsidRPr="004800B7">
                                      <w:rPr>
                                        <w:rFonts w:ascii="Georgia" w:eastAsia="Times New Roman" w:hAnsi="Georgia" w:cs="Times New Roman"/>
                                        <w:color w:val="000000"/>
                                        <w:sz w:val="18"/>
                                        <w:szCs w:val="18"/>
                                      </w:rPr>
                                      <w:t xml:space="preserve">, Katie Van Horne and Brian </w:t>
                                    </w:r>
                                    <w:proofErr w:type="spellStart"/>
                                    <w:r w:rsidRPr="004800B7">
                                      <w:rPr>
                                        <w:rFonts w:ascii="Georgia" w:eastAsia="Times New Roman" w:hAnsi="Georgia" w:cs="Times New Roman"/>
                                        <w:color w:val="000000"/>
                                        <w:sz w:val="18"/>
                                        <w:szCs w:val="18"/>
                                      </w:rPr>
                                      <w:t>Reiser</w:t>
                                    </w:r>
                                    <w:proofErr w:type="spellEnd"/>
                                    <w:r w:rsidRPr="004800B7">
                                      <w:rPr>
                                        <w:rFonts w:ascii="Georgia" w:eastAsia="Times New Roman" w:hAnsi="Georgia" w:cs="Times New Roman"/>
                                        <w:color w:val="000000"/>
                                        <w:sz w:val="18"/>
                                        <w:szCs w:val="18"/>
                                      </w:rPr>
                                      <w:t>.</w:t>
                                    </w:r>
                                  </w:p>
                                  <w:p w:rsidR="004800B7" w:rsidRPr="004800B7" w:rsidRDefault="004800B7" w:rsidP="004800B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18" w:tgtFrame="_blank" w:history="1">
                                      <w:r w:rsidRPr="004800B7">
                                        <w:rPr>
                                          <w:rFonts w:ascii="Georgia" w:eastAsia="Times New Roman" w:hAnsi="Georgia" w:cs="Times New Roman"/>
                                          <w:color w:val="1155CC"/>
                                          <w:sz w:val="18"/>
                                          <w:szCs w:val="18"/>
                                          <w:u w:val="single"/>
                                        </w:rPr>
                                        <w:t xml:space="preserve">How can I promote equitable </w:t>
                                      </w:r>
                                      <w:proofErr w:type="spellStart"/>
                                      <w:r w:rsidRPr="004800B7">
                                        <w:rPr>
                                          <w:rFonts w:ascii="Georgia" w:eastAsia="Times New Roman" w:hAnsi="Georgia" w:cs="Times New Roman"/>
                                          <w:color w:val="1155CC"/>
                                          <w:sz w:val="18"/>
                                          <w:szCs w:val="18"/>
                                          <w:u w:val="single"/>
                                        </w:rPr>
                                        <w:t>sensemaking</w:t>
                                      </w:r>
                                      <w:proofErr w:type="spellEnd"/>
                                      <w:r w:rsidRPr="004800B7">
                                        <w:rPr>
                                          <w:rFonts w:ascii="Georgia" w:eastAsia="Times New Roman" w:hAnsi="Georgia" w:cs="Times New Roman"/>
                                          <w:color w:val="1155CC"/>
                                          <w:sz w:val="18"/>
                                          <w:szCs w:val="18"/>
                                          <w:u w:val="single"/>
                                        </w:rPr>
                                        <w:t xml:space="preserve"> by setting expectations for multiple perspectives?</w:t>
                                      </w:r>
                                    </w:hyperlink>
                                    <w:r w:rsidRPr="004800B7">
                                      <w:rPr>
                                        <w:rFonts w:ascii="Georgia" w:eastAsia="Times New Roman" w:hAnsi="Georgia" w:cs="Times New Roman"/>
                                        <w:color w:val="000000"/>
                                        <w:sz w:val="18"/>
                                        <w:szCs w:val="18"/>
                                      </w:rPr>
                                      <w:t> </w:t>
                                    </w:r>
                                  </w:p>
                                  <w:p w:rsidR="004800B7" w:rsidRPr="004800B7" w:rsidRDefault="004800B7" w:rsidP="004800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 xml:space="preserve">- This Brief promotes equitable learning and encouraging educators solicit, clarify, and consider various student perspectives when they're making sense of phenomena. Written by Emily Miller, Maria </w:t>
                                    </w:r>
                                    <w:proofErr w:type="spellStart"/>
                                    <w:r w:rsidRPr="004800B7">
                                      <w:rPr>
                                        <w:rFonts w:ascii="Georgia" w:eastAsia="Times New Roman" w:hAnsi="Georgia" w:cs="Times New Roman"/>
                                        <w:color w:val="000000"/>
                                        <w:sz w:val="18"/>
                                        <w:szCs w:val="18"/>
                                      </w:rPr>
                                      <w:t>Simani</w:t>
                                    </w:r>
                                    <w:proofErr w:type="spellEnd"/>
                                    <w:r w:rsidRPr="004800B7">
                                      <w:rPr>
                                        <w:rFonts w:ascii="Georgia" w:eastAsia="Times New Roman" w:hAnsi="Georgia" w:cs="Times New Roman"/>
                                        <w:color w:val="000000"/>
                                        <w:sz w:val="18"/>
                                        <w:szCs w:val="18"/>
                                      </w:rPr>
                                      <w:t xml:space="preserve">, and Angela </w:t>
                                    </w:r>
                                    <w:proofErr w:type="spellStart"/>
                                    <w:r w:rsidRPr="004800B7">
                                      <w:rPr>
                                        <w:rFonts w:ascii="Georgia" w:eastAsia="Times New Roman" w:hAnsi="Georgia" w:cs="Times New Roman"/>
                                        <w:color w:val="000000"/>
                                        <w:sz w:val="18"/>
                                        <w:szCs w:val="18"/>
                                      </w:rPr>
                                      <w:t>Debarger</w:t>
                                    </w:r>
                                    <w:proofErr w:type="spellEnd"/>
                                    <w:r w:rsidRPr="004800B7">
                                      <w:rPr>
                                        <w:rFonts w:ascii="Georgia" w:eastAsia="Times New Roman" w:hAnsi="Georgia" w:cs="Times New Roman"/>
                                        <w:color w:val="000000"/>
                                        <w:sz w:val="18"/>
                                        <w:szCs w:val="18"/>
                                      </w:rPr>
                                      <w:t>, this brief offers concrete recommendations to reach all students when engaging in this important activity.</w:t>
                                    </w:r>
                                  </w:p>
                                  <w:p w:rsidR="004800B7" w:rsidRPr="004800B7" w:rsidRDefault="004800B7" w:rsidP="004800B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19" w:tgtFrame="_blank" w:history="1">
                                      <w:r w:rsidRPr="004800B7">
                                        <w:rPr>
                                          <w:rFonts w:ascii="Georgia" w:eastAsia="Times New Roman" w:hAnsi="Georgia" w:cs="Times New Roman"/>
                                          <w:color w:val="1155CC"/>
                                          <w:sz w:val="18"/>
                                          <w:szCs w:val="18"/>
                                          <w:u w:val="single"/>
                                        </w:rPr>
                                        <w:t>How can teachers guide classroom conversations to support students' science learning?</w:t>
                                      </w:r>
                                    </w:hyperlink>
                                    <w:r w:rsidRPr="004800B7">
                                      <w:rPr>
                                        <w:rFonts w:ascii="Georgia" w:eastAsia="Times New Roman" w:hAnsi="Georgia" w:cs="Times New Roman"/>
                                        <w:color w:val="000000"/>
                                        <w:sz w:val="18"/>
                                        <w:szCs w:val="18"/>
                                      </w:rPr>
                                      <w:t> </w:t>
                                    </w:r>
                                  </w:p>
                                  <w:p w:rsidR="004800B7" w:rsidRPr="004800B7" w:rsidRDefault="004800B7" w:rsidP="004800B7">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0000"/>
                                        <w:sz w:val="18"/>
                                        <w:szCs w:val="18"/>
                                      </w:rPr>
                                      <w:t> - </w:t>
                                    </w:r>
                                    <w:r w:rsidRPr="004800B7">
                                      <w:rPr>
                                        <w:rFonts w:ascii="Georgia" w:eastAsia="Times New Roman" w:hAnsi="Georgia" w:cs="Times New Roman"/>
                                        <w:color w:val="000000"/>
                                        <w:sz w:val="18"/>
                                        <w:szCs w:val="18"/>
                                      </w:rPr>
                                      <w:t xml:space="preserve">This Brief addresses how educators can facilitate and scaffold student talk and conversation in science as a way of engaging in </w:t>
                                    </w:r>
                                    <w:proofErr w:type="spellStart"/>
                                    <w:r w:rsidRPr="004800B7">
                                      <w:rPr>
                                        <w:rFonts w:ascii="Georgia" w:eastAsia="Times New Roman" w:hAnsi="Georgia" w:cs="Times New Roman"/>
                                        <w:color w:val="000000"/>
                                        <w:sz w:val="18"/>
                                        <w:szCs w:val="18"/>
                                      </w:rPr>
                                      <w:t>sensemaking</w:t>
                                    </w:r>
                                    <w:proofErr w:type="spellEnd"/>
                                    <w:r w:rsidRPr="004800B7">
                                      <w:rPr>
                                        <w:rFonts w:ascii="Georgia" w:eastAsia="Times New Roman" w:hAnsi="Georgia" w:cs="Times New Roman"/>
                                        <w:color w:val="000000"/>
                                        <w:sz w:val="18"/>
                                        <w:szCs w:val="18"/>
                                      </w:rPr>
                                      <w:t xml:space="preserve">, learn about student ideas and thinking, and encourage the use of scientific </w:t>
                                    </w:r>
                                    <w:r w:rsidRPr="004800B7">
                                      <w:rPr>
                                        <w:rFonts w:ascii="Georgia" w:eastAsia="Times New Roman" w:hAnsi="Georgia" w:cs="Times New Roman"/>
                                        <w:color w:val="000000"/>
                                        <w:sz w:val="18"/>
                                        <w:szCs w:val="18"/>
                                      </w:rPr>
                                      <w:lastRenderedPageBreak/>
                                      <w:t>language. The brief includes links to additional tools, such as </w:t>
                                    </w:r>
                                    <w:hyperlink r:id="rId20" w:tgtFrame="_blank" w:history="1">
                                      <w:r w:rsidRPr="004800B7">
                                        <w:rPr>
                                          <w:rFonts w:ascii="Georgia" w:eastAsia="Times New Roman" w:hAnsi="Georgia" w:cs="Times New Roman"/>
                                          <w:color w:val="1155CC"/>
                                          <w:sz w:val="18"/>
                                          <w:szCs w:val="18"/>
                                          <w:u w:val="single"/>
                                        </w:rPr>
                                        <w:t>Talk Resource Tools</w:t>
                                      </w:r>
                                    </w:hyperlink>
                                    <w:r w:rsidRPr="004800B7">
                                      <w:rPr>
                                        <w:rFonts w:ascii="Georgia" w:eastAsia="Times New Roman" w:hAnsi="Georgia" w:cs="Times New Roman"/>
                                        <w:color w:val="000000"/>
                                        <w:sz w:val="18"/>
                                        <w:szCs w:val="18"/>
                                      </w:rPr>
                                      <w:t> </w:t>
                                    </w:r>
                                    <w:r w:rsidRPr="004800B7">
                                      <w:rPr>
                                        <w:rFonts w:ascii="Georgia" w:eastAsia="Times New Roman" w:hAnsi="Georgia" w:cs="Times New Roman"/>
                                        <w:color w:val="000000"/>
                                        <w:sz w:val="27"/>
                                        <w:szCs w:val="27"/>
                                        <w:shd w:val="clear" w:color="auto" w:fill="FFFFFF"/>
                                      </w:rPr>
                                      <w:br/>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0000"/>
                                        <w:sz w:val="36"/>
                                        <w:szCs w:val="36"/>
                                      </w:rPr>
                                      <w:t>Professional Opportunities</w:t>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b/>
                                        <w:bCs/>
                                        <w:color w:val="0060CC"/>
                                        <w:sz w:val="21"/>
                                        <w:szCs w:val="21"/>
                                        <w:shd w:val="clear" w:color="auto" w:fill="FFFFFF"/>
                                      </w:rPr>
                                      <w:t>The</w:t>
                                    </w:r>
                                    <w:r w:rsidRPr="004800B7">
                                      <w:rPr>
                                        <w:rFonts w:ascii="Georgia" w:eastAsia="Times New Roman" w:hAnsi="Georgia" w:cs="Times New Roman"/>
                                        <w:color w:val="0060CC"/>
                                        <w:sz w:val="21"/>
                                        <w:szCs w:val="21"/>
                                        <w:shd w:val="clear" w:color="auto" w:fill="FFFFFF"/>
                                      </w:rPr>
                                      <w:t> </w:t>
                                    </w:r>
                                    <w:r w:rsidRPr="004800B7">
                                      <w:rPr>
                                        <w:rFonts w:ascii="Georgia" w:eastAsia="Times New Roman" w:hAnsi="Georgia" w:cs="Times New Roman"/>
                                        <w:b/>
                                        <w:bCs/>
                                        <w:color w:val="0060CC"/>
                                        <w:sz w:val="21"/>
                                        <w:szCs w:val="21"/>
                                        <w:shd w:val="clear" w:color="auto" w:fill="FFFFFF"/>
                                      </w:rPr>
                                      <w:t>Presidential Awards for Excellence in Mathematics and Science Teaching</w:t>
                                    </w:r>
                                    <w:r w:rsidRPr="004800B7">
                                      <w:rPr>
                                        <w:rFonts w:ascii="Georgia" w:eastAsia="Times New Roman" w:hAnsi="Georgia" w:cs="Times New Roman"/>
                                        <w:b/>
                                        <w:bCs/>
                                        <w:color w:val="000000"/>
                                        <w:sz w:val="21"/>
                                        <w:szCs w:val="21"/>
                                        <w:shd w:val="clear" w:color="auto" w:fill="FFFFFF"/>
                                      </w:rPr>
                                      <w:br/>
                                    </w:r>
                                    <w:r w:rsidRPr="004800B7">
                                      <w:rPr>
                                        <w:rFonts w:ascii="Georgia" w:eastAsia="Times New Roman" w:hAnsi="Georgia" w:cs="Times New Roman"/>
                                        <w:color w:val="000000"/>
                                        <w:sz w:val="27"/>
                                        <w:szCs w:val="27"/>
                                        <w:shd w:val="clear" w:color="auto" w:fill="FFFFFF"/>
                                      </w:rPr>
                                      <w:br/>
                                    </w:r>
                                    <w:r w:rsidRPr="004800B7">
                                      <w:rPr>
                                        <w:rFonts w:ascii="Georgia" w:eastAsia="Times New Roman" w:hAnsi="Georgia" w:cs="Times New Roman"/>
                                        <w:color w:val="000000"/>
                                        <w:sz w:val="18"/>
                                        <w:szCs w:val="18"/>
                                        <w:shd w:val="clear" w:color="auto" w:fill="FFFFFF"/>
                                      </w:rPr>
                                      <w:t>(PAEMST), the nation’s highest honor for teachers of mathematics and science (including computer science), has opened its 2016 – 2017 nomination and application period for 7-12</w:t>
                                    </w:r>
                                    <w:r w:rsidRPr="004800B7">
                                      <w:rPr>
                                        <w:rFonts w:ascii="Georgia" w:eastAsia="Times New Roman" w:hAnsi="Georgia" w:cs="Times New Roman"/>
                                        <w:color w:val="000000"/>
                                        <w:sz w:val="18"/>
                                        <w:szCs w:val="18"/>
                                        <w:shd w:val="clear" w:color="auto" w:fill="FFFFFF"/>
                                        <w:vertAlign w:val="superscript"/>
                                      </w:rPr>
                                      <w:t>th</w:t>
                                    </w:r>
                                    <w:r w:rsidRPr="004800B7">
                                      <w:rPr>
                                        <w:rFonts w:ascii="Georgia" w:eastAsia="Times New Roman" w:hAnsi="Georgia" w:cs="Times New Roman"/>
                                        <w:color w:val="000000"/>
                                        <w:sz w:val="18"/>
                                        <w:szCs w:val="18"/>
                                        <w:shd w:val="clear" w:color="auto" w:fill="FFFFFF"/>
                                      </w:rPr>
                                      <w:t> grade teachers.  We encourage you to nominate an exceptional teacher you may know. If you’re a teacher yourself, we encourage you to begin an application online today. Being a PAEMST awardee is a tremendous honor. Recipients will gather in Washington, D.C., for </w:t>
                                    </w:r>
                                    <w:hyperlink r:id="rId21" w:tgtFrame="_blank" w:history="1">
                                      <w:r w:rsidRPr="004800B7">
                                        <w:rPr>
                                          <w:rFonts w:ascii="Georgia" w:eastAsia="Times New Roman" w:hAnsi="Georgia" w:cs="Times New Roman"/>
                                          <w:color w:val="0000FF"/>
                                          <w:sz w:val="18"/>
                                          <w:szCs w:val="18"/>
                                          <w:u w:val="single"/>
                                          <w:shd w:val="clear" w:color="auto" w:fill="FFFFFF"/>
                                        </w:rPr>
                                        <w:t>a series of events</w:t>
                                      </w:r>
                                    </w:hyperlink>
                                    <w:r w:rsidRPr="004800B7">
                                      <w:rPr>
                                        <w:rFonts w:ascii="Georgia" w:eastAsia="Times New Roman" w:hAnsi="Georgia" w:cs="Times New Roman"/>
                                        <w:color w:val="000000"/>
                                        <w:sz w:val="18"/>
                                        <w:szCs w:val="18"/>
                                        <w:shd w:val="clear" w:color="auto" w:fill="FFFFFF"/>
                                      </w:rPr>
                                      <w:t> as tribute to their accomplishments, will receive a certificate signed by the President and a $10,000 award from the National Science Foundation (NSF).  The 2016-2017 nomination deadline is April 1, 2017, and the application deadline is May 1, 2017, so consider nominating a talented teacher or submitting a self-nomination on the </w:t>
                                    </w:r>
                                    <w:hyperlink r:id="rId22" w:tgtFrame="_blank" w:history="1">
                                      <w:r w:rsidRPr="004800B7">
                                        <w:rPr>
                                          <w:rFonts w:ascii="Georgia" w:eastAsia="Times New Roman" w:hAnsi="Georgia" w:cs="Times New Roman"/>
                                          <w:color w:val="0000FF"/>
                                          <w:sz w:val="18"/>
                                          <w:szCs w:val="18"/>
                                          <w:u w:val="single"/>
                                          <w:shd w:val="clear" w:color="auto" w:fill="FFFFFF"/>
                                        </w:rPr>
                                        <w:t>PAEMST website</w:t>
                                      </w:r>
                                    </w:hyperlink>
                                    <w:r w:rsidRPr="004800B7">
                                      <w:rPr>
                                        <w:rFonts w:ascii="Georgia" w:eastAsia="Times New Roman" w:hAnsi="Georgia" w:cs="Times New Roman"/>
                                        <w:color w:val="000000"/>
                                        <w:sz w:val="18"/>
                                        <w:szCs w:val="18"/>
                                        <w:shd w:val="clear" w:color="auto" w:fill="FFFFFF"/>
                                      </w:rPr>
                                      <w:t> today.</w:t>
                                    </w:r>
                                    <w:r w:rsidRPr="004800B7">
                                      <w:rPr>
                                        <w:rFonts w:ascii="Georgia" w:eastAsia="Times New Roman" w:hAnsi="Georgia" w:cs="Times New Roman"/>
                                        <w:color w:val="000000"/>
                                        <w:sz w:val="18"/>
                                        <w:szCs w:val="18"/>
                                        <w:shd w:val="clear" w:color="auto" w:fill="FFFFFF"/>
                                      </w:rPr>
                                      <w:br/>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b/>
                                        <w:bCs/>
                                        <w:color w:val="0060CC"/>
                                        <w:sz w:val="21"/>
                                        <w:szCs w:val="21"/>
                                        <w:shd w:val="clear" w:color="auto" w:fill="FFFFFF"/>
                                      </w:rPr>
                                      <w:t>RI Teacher at Sea </w:t>
                                    </w:r>
                                    <w:r w:rsidRPr="004800B7">
                                      <w:rPr>
                                        <w:rFonts w:ascii="Georgia" w:eastAsia="Times New Roman" w:hAnsi="Georgia" w:cs="Times New Roman"/>
                                        <w:b/>
                                        <w:bCs/>
                                        <w:color w:val="000000"/>
                                        <w:sz w:val="21"/>
                                        <w:szCs w:val="21"/>
                                        <w:shd w:val="clear" w:color="auto" w:fill="FFFFFF"/>
                                      </w:rPr>
                                      <w:br/>
                                    </w:r>
                                    <w:r w:rsidRPr="004800B7">
                                      <w:rPr>
                                        <w:rFonts w:ascii="Georgia" w:eastAsia="Times New Roman" w:hAnsi="Georgia" w:cs="Times New Roman"/>
                                        <w:color w:val="000000"/>
                                        <w:sz w:val="21"/>
                                        <w:szCs w:val="21"/>
                                        <w:shd w:val="clear" w:color="auto" w:fill="FFFFFF"/>
                                      </w:rPr>
                                      <w:br/>
                                    </w:r>
                                    <w:r w:rsidRPr="004800B7">
                                      <w:rPr>
                                        <w:rFonts w:ascii="Times New Roman" w:eastAsia="Times New Roman" w:hAnsi="Times New Roman" w:cs="Times New Roman"/>
                                        <w:color w:val="000000"/>
                                        <w:sz w:val="18"/>
                                        <w:szCs w:val="18"/>
                                        <w:shd w:val="clear" w:color="auto" w:fill="FFFFFF"/>
                                      </w:rPr>
                                      <w:t xml:space="preserve">GSO is planning another three-day educators cruise during the August 4-18, 2017 time </w:t>
                                    </w:r>
                                    <w:proofErr w:type="spellStart"/>
                                    <w:r w:rsidRPr="004800B7">
                                      <w:rPr>
                                        <w:rFonts w:ascii="Times New Roman" w:eastAsia="Times New Roman" w:hAnsi="Times New Roman" w:cs="Times New Roman"/>
                                        <w:color w:val="000000"/>
                                        <w:sz w:val="18"/>
                                        <w:szCs w:val="18"/>
                                        <w:shd w:val="clear" w:color="auto" w:fill="FFFFFF"/>
                                      </w:rPr>
                                      <w:t>frame.The</w:t>
                                    </w:r>
                                    <w:proofErr w:type="spellEnd"/>
                                    <w:r w:rsidRPr="004800B7">
                                      <w:rPr>
                                        <w:rFonts w:ascii="Times New Roman" w:eastAsia="Times New Roman" w:hAnsi="Times New Roman" w:cs="Times New Roman"/>
                                        <w:color w:val="000000"/>
                                        <w:sz w:val="18"/>
                                        <w:szCs w:val="18"/>
                                        <w:shd w:val="clear" w:color="auto" w:fill="FFFFFF"/>
                                      </w:rPr>
                                      <w:t xml:space="preserve"> program is open to Rhode Island educators who teach in Rhode Island in a K-16 setting. Educators of </w:t>
                                    </w:r>
                                    <w:r w:rsidRPr="004800B7">
                                      <w:rPr>
                                        <w:rFonts w:ascii="Times New Roman" w:eastAsia="Times New Roman" w:hAnsi="Times New Roman" w:cs="Times New Roman"/>
                                        <w:b/>
                                        <w:bCs/>
                                        <w:color w:val="000000"/>
                                        <w:sz w:val="18"/>
                                        <w:szCs w:val="18"/>
                                      </w:rPr>
                                      <w:t>all disciplines, both formal and informal</w:t>
                                    </w:r>
                                    <w:r w:rsidRPr="004800B7">
                                      <w:rPr>
                                        <w:rFonts w:ascii="Times New Roman" w:eastAsia="Times New Roman" w:hAnsi="Times New Roman" w:cs="Times New Roman"/>
                                        <w:color w:val="000000"/>
                                        <w:sz w:val="18"/>
                                        <w:szCs w:val="18"/>
                                        <w:shd w:val="clear" w:color="auto" w:fill="FFFFFF"/>
                                      </w:rPr>
                                      <w:t>, are welcome; </w:t>
                                    </w:r>
                                    <w:r w:rsidRPr="004800B7">
                                      <w:rPr>
                                        <w:rFonts w:ascii="Times New Roman" w:eastAsia="Times New Roman" w:hAnsi="Times New Roman" w:cs="Times New Roman"/>
                                        <w:b/>
                                        <w:bCs/>
                                        <w:color w:val="000000"/>
                                        <w:sz w:val="18"/>
                                        <w:szCs w:val="18"/>
                                      </w:rPr>
                                      <w:t>participants are not required to be science educators.  </w:t>
                                    </w:r>
                                    <w:r w:rsidRPr="004800B7">
                                      <w:rPr>
                                        <w:rFonts w:ascii="Times New Roman" w:eastAsia="Times New Roman" w:hAnsi="Times New Roman" w:cs="Times New Roman"/>
                                        <w:color w:val="000000"/>
                                        <w:sz w:val="18"/>
                                        <w:szCs w:val="18"/>
                                        <w:shd w:val="clear" w:color="auto" w:fill="FFFFFF"/>
                                      </w:rPr>
                                      <w:t>The deadline for applications is </w:t>
                                    </w:r>
                                    <w:r w:rsidRPr="004800B7">
                                      <w:rPr>
                                        <w:rFonts w:ascii="Times New Roman" w:eastAsia="Times New Roman" w:hAnsi="Times New Roman" w:cs="Times New Roman"/>
                                        <w:b/>
                                        <w:bCs/>
                                        <w:color w:val="000000"/>
                                        <w:sz w:val="18"/>
                                        <w:szCs w:val="18"/>
                                      </w:rPr>
                                      <w:t>May 1, 2017</w:t>
                                    </w:r>
                                    <w:r w:rsidRPr="004800B7">
                                      <w:rPr>
                                        <w:rFonts w:ascii="Times New Roman" w:eastAsia="Times New Roman" w:hAnsi="Times New Roman" w:cs="Times New Roman"/>
                                        <w:color w:val="000000"/>
                                        <w:sz w:val="18"/>
                                        <w:szCs w:val="18"/>
                                        <w:shd w:val="clear" w:color="auto" w:fill="FFFFFF"/>
                                      </w:rPr>
                                      <w:t>. General information about the RITAS program and an application form can be accessed at:</w:t>
                                    </w:r>
                                    <w:hyperlink r:id="rId23" w:tgtFrame="_blank" w:history="1">
                                      <w:r w:rsidRPr="004800B7">
                                        <w:rPr>
                                          <w:rFonts w:ascii="Times New Roman" w:eastAsia="Times New Roman" w:hAnsi="Times New Roman" w:cs="Times New Roman"/>
                                          <w:color w:val="0000FF"/>
                                          <w:sz w:val="18"/>
                                          <w:szCs w:val="18"/>
                                          <w:u w:val="single"/>
                                        </w:rPr>
                                        <w:t>http://omp.gso.uri.edu/ompweb/content/rhode-island-teacher-at-sea</w:t>
                                      </w:r>
                                    </w:hyperlink>
                                    <w:r w:rsidRPr="004800B7">
                                      <w:rPr>
                                        <w:rFonts w:ascii="Times New Roman" w:eastAsia="Times New Roman" w:hAnsi="Times New Roman" w:cs="Times New Roman"/>
                                        <w:color w:val="000000"/>
                                        <w:sz w:val="18"/>
                                        <w:szCs w:val="18"/>
                                      </w:rPr>
                                      <w:t> . </w:t>
                                    </w:r>
                                    <w:r w:rsidRPr="004800B7">
                                      <w:rPr>
                                        <w:rFonts w:ascii="Times New Roman" w:eastAsia="Times New Roman" w:hAnsi="Times New Roman" w:cs="Times New Roman"/>
                                        <w:color w:val="000000"/>
                                        <w:sz w:val="18"/>
                                        <w:szCs w:val="18"/>
                                        <w:shd w:val="clear" w:color="auto" w:fill="FFFFFF"/>
                                      </w:rPr>
                                      <w:t>Should anyone have any questions please do not hesitate to contact Maryann School at mscholl@uri.edu</w:t>
                                    </w:r>
                                    <w:r w:rsidRPr="004800B7">
                                      <w:rPr>
                                        <w:rFonts w:ascii="Times New Roman" w:eastAsia="Times New Roman" w:hAnsi="Times New Roman" w:cs="Times New Roman"/>
                                        <w:color w:val="000000"/>
                                        <w:sz w:val="18"/>
                                        <w:szCs w:val="18"/>
                                        <w:shd w:val="clear" w:color="auto" w:fill="FFFFFF"/>
                                      </w:rPr>
                                      <w:br/>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60CC"/>
                                        <w:sz w:val="21"/>
                                        <w:szCs w:val="21"/>
                                      </w:rPr>
                                      <w:t>Participate in Pilot Testing of Biology Assessments</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As part of two projects funded by the U.S. Department of Education, AAAS Project 2061 is developing assessment questions to measure students' understanding of ideas about biology such as natural selection, heredity, speciation, human body functions, homeostasis and cellular respiration. We are currently recruiting high school science teachers willing to pilot-test these assessments with their students in the spring of 2017. The assessment is administered online and should take no more than a single class period.</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To participate:</w:t>
                                    </w:r>
                                  </w:p>
                                  <w:p w:rsidR="004800B7" w:rsidRPr="004800B7" w:rsidRDefault="004800B7" w:rsidP="004800B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You must be a high school science teacher in the United States.</w:t>
                                    </w:r>
                                  </w:p>
                                  <w:p w:rsidR="004800B7" w:rsidRPr="004800B7" w:rsidRDefault="004800B7" w:rsidP="004800B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Your students must be in grades 9-12.</w:t>
                                    </w:r>
                                  </w:p>
                                  <w:p w:rsidR="004800B7" w:rsidRPr="004800B7" w:rsidRDefault="004800B7" w:rsidP="004800B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You must be able to reserve enough computers that have a reliable internet connection for all students in your classes on the day of testing.</w:t>
                                    </w:r>
                                  </w:p>
                                  <w:p w:rsidR="004800B7" w:rsidRPr="004800B7" w:rsidRDefault="004800B7" w:rsidP="004800B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To register, go to www.research.net/r/BiologyPilotTest </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If you have questions about the study, please contact jhardcastle@aaas.org.</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60CC"/>
                                        <w:sz w:val="21"/>
                                        <w:szCs w:val="21"/>
                                      </w:rPr>
                                      <w:t>URI SPRING FESTIVAL</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Saturday, May 6th 2017 from 9AM - 1PM</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NEW LOCATION!  URI Botanical Gardens and Fine Arts Parking Lot</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 xml:space="preserve">URI Cooperative Extension hosts the East Farm Spring Festival annually to highlight the work of the URI Master Gardener Program and the research and Cooperative Extension activities at the farm. The event draws an estimated 3,000 visitors annually, and is </w:t>
                                    </w:r>
                                    <w:proofErr w:type="spellStart"/>
                                    <w:r w:rsidRPr="004800B7">
                                      <w:rPr>
                                        <w:rFonts w:ascii="Georgia" w:eastAsia="Times New Roman" w:hAnsi="Georgia" w:cs="Times New Roman"/>
                                        <w:color w:val="000000"/>
                                        <w:sz w:val="18"/>
                                        <w:szCs w:val="18"/>
                                      </w:rPr>
                                      <w:t>growing.Due</w:t>
                                    </w:r>
                                    <w:proofErr w:type="spellEnd"/>
                                    <w:r w:rsidRPr="004800B7">
                                      <w:rPr>
                                        <w:rFonts w:ascii="Georgia" w:eastAsia="Times New Roman" w:hAnsi="Georgia" w:cs="Times New Roman"/>
                                        <w:color w:val="000000"/>
                                        <w:sz w:val="18"/>
                                        <w:szCs w:val="18"/>
                                      </w:rPr>
                                      <w:t xml:space="preserve"> to space restrictions at East Farm and the overwhelming success of the event over the past 15 years, the </w:t>
                                    </w:r>
                                    <w:r w:rsidRPr="004800B7">
                                      <w:rPr>
                                        <w:rFonts w:ascii="Georgia" w:eastAsia="Times New Roman" w:hAnsi="Georgia" w:cs="Times New Roman"/>
                                        <w:b/>
                                        <w:bCs/>
                                        <w:i/>
                                        <w:iCs/>
                                        <w:color w:val="000000"/>
                                        <w:sz w:val="18"/>
                                        <w:szCs w:val="18"/>
                                      </w:rPr>
                                      <w:t>URI Spring Festival</w:t>
                                    </w:r>
                                    <w:r w:rsidRPr="004800B7">
                                      <w:rPr>
                                        <w:rFonts w:ascii="Georgia" w:eastAsia="Times New Roman" w:hAnsi="Georgia" w:cs="Times New Roman"/>
                                        <w:color w:val="000000"/>
                                        <w:sz w:val="18"/>
                                        <w:szCs w:val="18"/>
                                      </w:rPr>
                                      <w:t> </w:t>
                                    </w:r>
                                    <w:r w:rsidRPr="004800B7">
                                      <w:rPr>
                                        <w:rFonts w:ascii="Georgia" w:eastAsia="Times New Roman" w:hAnsi="Georgia" w:cs="Times New Roman"/>
                                        <w:i/>
                                        <w:iCs/>
                                        <w:color w:val="000000"/>
                                        <w:sz w:val="18"/>
                                        <w:szCs w:val="18"/>
                                      </w:rPr>
                                      <w:t>will be held on the main campus this year</w:t>
                                    </w:r>
                                    <w:r w:rsidRPr="004800B7">
                                      <w:rPr>
                                        <w:rFonts w:ascii="Georgia" w:eastAsia="Times New Roman" w:hAnsi="Georgia" w:cs="Times New Roman"/>
                                        <w:color w:val="000000"/>
                                        <w:sz w:val="18"/>
                                        <w:szCs w:val="18"/>
                                      </w:rPr>
                                      <w:t>. Please plan to join us for plant sales, music, food, interactive family activities, free soil pH testing and more.</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60CC"/>
                                        <w:sz w:val="21"/>
                                        <w:szCs w:val="21"/>
                                      </w:rPr>
                                      <w:lastRenderedPageBreak/>
                                      <w:t>Free Professional Development Opportunity from the FDA</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222222"/>
                                        <w:sz w:val="18"/>
                                        <w:szCs w:val="18"/>
                                      </w:rPr>
                                      <w:t>Foodborne disease outbreaks and food recalls frequent the news. What organisms cause these diseases? What can an individual do to protect themselves from these diseases? What measures are being taken by the federal government to prevent transmission of these diseases?</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222222"/>
                                        <w:sz w:val="18"/>
                                        <w:szCs w:val="18"/>
                                      </w:rPr>
                                      <w:t>Science, health, and family and consumer science teachers have an opportunity to provide inquiry-based lessons related to these outbreaks and recalls.  Lessons can be found in the curriculum Science and Our Food Supply developed jointly by FDA and NSTA. And, in order to prepare teachers to use these lessons, FDA provides a free multidimensional professional development program that will take place July 16 – 23, 2017 in Washington, DC. Included in the program are transportation to and from Washington and all housing and meal expenses.</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222222"/>
                                        <w:sz w:val="18"/>
                                        <w:szCs w:val="18"/>
                                      </w:rPr>
                                      <w:t>During the program, selected teachers will participate in activities such as the following - meet with FDA and USDA scientists to learn about their current research on foodborne diseases and nutrition; work with instructors at the microbiology lab at the University of Maryland to learn proper techniques to use in doing microbiology labs with their own students; and, tour USDA’s farm in Beltsville, MD.</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222222"/>
                                        <w:sz w:val="18"/>
                                        <w:szCs w:val="18"/>
                                      </w:rPr>
                                      <w:t>Selected teachers are asked to implement the curriculum in their classrooms during the 2017 - 2018 school year and to do a hands-on workshop on the curriculum for other teachers. </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222222"/>
                                        <w:sz w:val="18"/>
                                        <w:szCs w:val="18"/>
                                      </w:rPr>
                                      <w:t>To apply on line – deadline April 18, 2017- go to:   </w:t>
                                    </w:r>
                                    <w:hyperlink r:id="rId24" w:tgtFrame="_blank" w:history="1">
                                      <w:r w:rsidRPr="004800B7">
                                        <w:rPr>
                                          <w:rFonts w:ascii="Georgia" w:eastAsia="Times New Roman" w:hAnsi="Georgia" w:cs="Times New Roman"/>
                                          <w:color w:val="1155CC"/>
                                          <w:sz w:val="18"/>
                                          <w:szCs w:val="18"/>
                                          <w:u w:val="single"/>
                                        </w:rPr>
                                        <w:t>http://www.teachfoodscience.org/apply.asp</w:t>
                                      </w:r>
                                    </w:hyperlink>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222222"/>
                                        <w:sz w:val="18"/>
                                        <w:szCs w:val="18"/>
                                      </w:rPr>
                                      <w:t>The Science and Our Food Supply curriculum guides on which the summer program is based are available from this website </w:t>
                                    </w:r>
                                    <w:hyperlink r:id="rId25" w:tgtFrame="_blank" w:history="1">
                                      <w:r w:rsidRPr="004800B7">
                                        <w:rPr>
                                          <w:rFonts w:ascii="Georgia" w:eastAsia="Times New Roman" w:hAnsi="Georgia" w:cs="Times New Roman"/>
                                          <w:color w:val="0000FF"/>
                                          <w:sz w:val="18"/>
                                          <w:szCs w:val="18"/>
                                          <w:u w:val="single"/>
                                        </w:rPr>
                                        <w:t>http://www.fda.gov/Food/FoodScienceResearch/ToolsMaterials/ScienceandTheFoodSupply/default.htm</w:t>
                                      </w:r>
                                    </w:hyperlink>
                                    <w:r w:rsidRPr="004800B7">
                                      <w:rPr>
                                        <w:rFonts w:ascii="Georgia" w:eastAsia="Times New Roman" w:hAnsi="Georgia" w:cs="Times New Roman"/>
                                        <w:color w:val="1155CC"/>
                                        <w:sz w:val="18"/>
                                        <w:szCs w:val="18"/>
                                      </w:rPr>
                                      <w:t> </w:t>
                                    </w:r>
                                    <w:r w:rsidRPr="004800B7">
                                      <w:rPr>
                                        <w:rFonts w:ascii="Georgia" w:eastAsia="Times New Roman" w:hAnsi="Georgia" w:cs="Times New Roman"/>
                                        <w:color w:val="000000"/>
                                        <w:sz w:val="18"/>
                                        <w:szCs w:val="18"/>
                                      </w:rPr>
                                      <w:t>We strongly suggest you review these guides before applying for the summer workshop.</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222222"/>
                                        <w:sz w:val="18"/>
                                        <w:szCs w:val="18"/>
                                      </w:rPr>
                                      <w:t>For more information, contact Mimi Cooper at </w:t>
                                    </w:r>
                                    <w:hyperlink r:id="rId26" w:tgtFrame="_blank" w:history="1">
                                      <w:r w:rsidRPr="004800B7">
                                        <w:rPr>
                                          <w:rFonts w:ascii="Georgia" w:eastAsia="Times New Roman" w:hAnsi="Georgia" w:cs="Times New Roman"/>
                                          <w:color w:val="1155CC"/>
                                          <w:sz w:val="18"/>
                                          <w:szCs w:val="18"/>
                                          <w:u w:val="single"/>
                                        </w:rPr>
                                        <w:t>mimicooper@verizon.net</w:t>
                                      </w:r>
                                    </w:hyperlink>
                                    <w:r w:rsidRPr="004800B7">
                                      <w:rPr>
                                        <w:rFonts w:ascii="Georgia" w:eastAsia="Times New Roman" w:hAnsi="Georgia" w:cs="Times New Roman"/>
                                        <w:color w:val="222222"/>
                                        <w:sz w:val="18"/>
                                        <w:szCs w:val="18"/>
                                      </w:rPr>
                                      <w:t>.    </w:t>
                                    </w:r>
                                    <w:r w:rsidRPr="004800B7">
                                      <w:rPr>
                                        <w:rFonts w:ascii="Georgia" w:eastAsia="Times New Roman" w:hAnsi="Georgia" w:cs="Times New Roman"/>
                                        <w:color w:val="000000"/>
                                        <w:sz w:val="18"/>
                                        <w:szCs w:val="18"/>
                                      </w:rPr>
                                      <w:t>Please feel free to share this information with your colleagues.</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0000"/>
                                        <w:sz w:val="36"/>
                                        <w:szCs w:val="36"/>
                                      </w:rPr>
                                      <w:t>Student Opportunities</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60CC"/>
                                        <w:sz w:val="21"/>
                                        <w:szCs w:val="21"/>
                                      </w:rPr>
                                      <w:t>26th Annual MSMR Student Competition</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Students in grades 7 – 12 are invited to submit an essay, poster or website in response to the Competition Challenge. The Student Competition is open to students from all New England states and from public, charter, parochial, independent/private and home schools. Students in grades 7 and 8 will be in the Level 1 group and students in grades 9 – 12 will be in the Level 2 group. The Challenge is the same for both Levels.</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Winning students receive awards up to $500 plus certificates and books; their teacher or mentor will receive a classroom grant of up to $100. Winning students, their parents and teachers are invited to the MSMR Annual Meeting luncheon in Boston in late June, where the awards will be presented and their work will be posted.</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Please tell your students – and colleagues – about this opportunity. Here is a link to detailed information, the Student Packet and Entry Form. The deadline for submissions is May 8th, 2017.</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0000"/>
                                        <w:sz w:val="36"/>
                                        <w:szCs w:val="36"/>
                                      </w:rPr>
                                      <w:t>Classroom Resources</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60CC"/>
                                        <w:sz w:val="21"/>
                                        <w:szCs w:val="21"/>
                                      </w:rPr>
                                      <w:t xml:space="preserve">Free online resources from </w:t>
                                    </w:r>
                                    <w:proofErr w:type="spellStart"/>
                                    <w:r w:rsidRPr="004800B7">
                                      <w:rPr>
                                        <w:rFonts w:ascii="Georgia" w:eastAsia="Times New Roman" w:hAnsi="Georgia" w:cs="Times New Roman"/>
                                        <w:b/>
                                        <w:bCs/>
                                        <w:color w:val="0060CC"/>
                                        <w:sz w:val="21"/>
                                        <w:szCs w:val="21"/>
                                      </w:rPr>
                                      <w:t>Everfi</w:t>
                                    </w:r>
                                    <w:proofErr w:type="spellEnd"/>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lastRenderedPageBreak/>
                                      <w:t xml:space="preserve">Rhode Island School's now have access to 3 free online STEM resources through a partnership with </w:t>
                                    </w:r>
                                    <w:proofErr w:type="spellStart"/>
                                    <w:r w:rsidRPr="004800B7">
                                      <w:rPr>
                                        <w:rFonts w:ascii="Georgia" w:eastAsia="Times New Roman" w:hAnsi="Georgia" w:cs="Times New Roman"/>
                                        <w:color w:val="000000"/>
                                        <w:sz w:val="18"/>
                                        <w:szCs w:val="18"/>
                                      </w:rPr>
                                      <w:t>EverFi</w:t>
                                    </w:r>
                                    <w:proofErr w:type="spellEnd"/>
                                    <w:r w:rsidRPr="004800B7">
                                      <w:rPr>
                                        <w:rFonts w:ascii="Georgia" w:eastAsia="Times New Roman" w:hAnsi="Georgia" w:cs="Times New Roman"/>
                                        <w:color w:val="000000"/>
                                        <w:sz w:val="18"/>
                                        <w:szCs w:val="18"/>
                                      </w:rPr>
                                      <w:t>! Teachers can register at </w:t>
                                    </w:r>
                                    <w:hyperlink r:id="rId27" w:tgtFrame="_blank" w:history="1">
                                      <w:r w:rsidRPr="004800B7">
                                        <w:rPr>
                                          <w:rFonts w:ascii="Georgia" w:eastAsia="Times New Roman" w:hAnsi="Georgia" w:cs="Times New Roman"/>
                                          <w:color w:val="0000FF"/>
                                          <w:sz w:val="18"/>
                                          <w:szCs w:val="18"/>
                                          <w:u w:val="single"/>
                                        </w:rPr>
                                        <w:t>everfi.com/register</w:t>
                                      </w:r>
                                    </w:hyperlink>
                                    <w:r w:rsidRPr="004800B7">
                                      <w:rPr>
                                        <w:rFonts w:ascii="Georgia" w:eastAsia="Times New Roman" w:hAnsi="Georgia" w:cs="Times New Roman"/>
                                        <w:color w:val="000000"/>
                                        <w:sz w:val="18"/>
                                        <w:szCs w:val="18"/>
                                      </w:rPr>
                                      <w:t> by searching for their school. Reach out to Luke Martin at </w:t>
                                    </w:r>
                                    <w:hyperlink r:id="rId28" w:tgtFrame="_blank" w:history="1">
                                      <w:r w:rsidRPr="004800B7">
                                        <w:rPr>
                                          <w:rFonts w:ascii="Georgia" w:eastAsia="Times New Roman" w:hAnsi="Georgia" w:cs="Times New Roman"/>
                                          <w:color w:val="0000FF"/>
                                          <w:sz w:val="18"/>
                                          <w:szCs w:val="18"/>
                                          <w:u w:val="single"/>
                                        </w:rPr>
                                        <w:t>lmartin@everfi.com</w:t>
                                      </w:r>
                                    </w:hyperlink>
                                    <w:r w:rsidRPr="004800B7">
                                      <w:rPr>
                                        <w:rFonts w:ascii="Georgia" w:eastAsia="Times New Roman" w:hAnsi="Georgia" w:cs="Times New Roman"/>
                                        <w:color w:val="000000"/>
                                        <w:sz w:val="18"/>
                                        <w:szCs w:val="18"/>
                                      </w:rPr>
                                      <w:t> for more information.</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29" w:tgtFrame="_blank" w:history="1">
                                      <w:r w:rsidRPr="004800B7">
                                        <w:rPr>
                                          <w:rFonts w:ascii="Georgia" w:eastAsia="Times New Roman" w:hAnsi="Georgia" w:cs="Times New Roman"/>
                                          <w:b/>
                                          <w:bCs/>
                                          <w:color w:val="0000FF"/>
                                          <w:sz w:val="18"/>
                                          <w:szCs w:val="18"/>
                                          <w:u w:val="single"/>
                                        </w:rPr>
                                        <w:t>Hockey Scholar™</w:t>
                                      </w:r>
                                    </w:hyperlink>
                                    <w:r w:rsidRPr="004800B7">
                                      <w:rPr>
                                        <w:rFonts w:ascii="Georgia" w:eastAsia="Times New Roman" w:hAnsi="Georgia" w:cs="Times New Roman"/>
                                        <w:b/>
                                        <w:bCs/>
                                        <w:i/>
                                        <w:iCs/>
                                        <w:color w:val="000000"/>
                                        <w:sz w:val="18"/>
                                        <w:szCs w:val="18"/>
                                      </w:rPr>
                                      <w:t>(grades 5-8)</w:t>
                                    </w:r>
                                    <w:r w:rsidRPr="004800B7">
                                      <w:rPr>
                                        <w:rFonts w:ascii="Georgia" w:eastAsia="Times New Roman" w:hAnsi="Georgia" w:cs="Times New Roman"/>
                                        <w:b/>
                                        <w:bCs/>
                                        <w:color w:val="000000"/>
                                        <w:sz w:val="18"/>
                                        <w:szCs w:val="18"/>
                                      </w:rPr>
                                      <w:t> </w:t>
                                    </w:r>
                                    <w:r w:rsidRPr="004800B7">
                                      <w:rPr>
                                        <w:rFonts w:ascii="Georgia" w:eastAsia="Times New Roman" w:hAnsi="Georgia" w:cs="Times New Roman"/>
                                        <w:color w:val="000000"/>
                                        <w:sz w:val="18"/>
                                        <w:szCs w:val="18"/>
                                      </w:rPr>
                                      <w:t>is a web-based STEM program that uses the game of hockey to teach foundational math and science concepts. It consists of twelve, 10-20 minute modules, sorted according to subject area. Activities include: understanding area/volume of an ice rink, exploring conservation of energy of a falling puck, and learning about speed/velocity using skates.</w:t>
                                    </w:r>
                                  </w:p>
                                  <w:p w:rsidR="004800B7" w:rsidRPr="004800B7" w:rsidRDefault="004800B7" w:rsidP="004800B7">
                                    <w:pPr>
                                      <w:spacing w:after="0" w:line="240" w:lineRule="auto"/>
                                      <w:rPr>
                                        <w:rFonts w:ascii="Times New Roman" w:eastAsia="Times New Roman" w:hAnsi="Times New Roman" w:cs="Times New Roman"/>
                                        <w:sz w:val="24"/>
                                        <w:szCs w:val="24"/>
                                      </w:rPr>
                                    </w:pPr>
                                    <w:hyperlink r:id="rId30" w:tgtFrame="_blank" w:history="1">
                                      <w:r w:rsidRPr="004800B7">
                                        <w:rPr>
                                          <w:rFonts w:ascii="Georgia" w:eastAsia="Times New Roman" w:hAnsi="Georgia" w:cs="Times New Roman"/>
                                          <w:b/>
                                          <w:bCs/>
                                          <w:color w:val="0000FF"/>
                                          <w:sz w:val="18"/>
                                          <w:szCs w:val="18"/>
                                          <w:u w:val="single"/>
                                          <w:shd w:val="clear" w:color="auto" w:fill="FFFFFF"/>
                                        </w:rPr>
                                        <w:t>Ignition - Digital Literacy and Responsibility™</w:t>
                                      </w:r>
                                    </w:hyperlink>
                                    <w:r w:rsidRPr="004800B7">
                                      <w:rPr>
                                        <w:rFonts w:ascii="Georgia" w:eastAsia="Times New Roman" w:hAnsi="Georgia" w:cs="Times New Roman"/>
                                        <w:b/>
                                        <w:bCs/>
                                        <w:color w:val="000000"/>
                                        <w:sz w:val="18"/>
                                        <w:szCs w:val="18"/>
                                        <w:shd w:val="clear" w:color="auto" w:fill="FFFFFF"/>
                                      </w:rPr>
                                      <w:t> (grades 6-9)</w:t>
                                    </w:r>
                                    <w:r w:rsidRPr="004800B7">
                                      <w:rPr>
                                        <w:rFonts w:ascii="Georgia" w:eastAsia="Times New Roman" w:hAnsi="Georgia" w:cs="Times New Roman"/>
                                        <w:color w:val="000000"/>
                                        <w:sz w:val="18"/>
                                        <w:szCs w:val="18"/>
                                        <w:shd w:val="clear" w:color="auto" w:fill="FFFFFF"/>
                                      </w:rPr>
                                      <w:t xml:space="preserve"> is a 3-4 hour course that informs students of the nuts and bolts of how technology works while placing them in virtual environments to tackle issues surrounding digital citizenship.  The course aligns to the international society for technology in education (ISTE) standards and can fulfill the CIPA requirements for </w:t>
                                    </w:r>
                                    <w:proofErr w:type="spellStart"/>
                                    <w:r w:rsidRPr="004800B7">
                                      <w:rPr>
                                        <w:rFonts w:ascii="Georgia" w:eastAsia="Times New Roman" w:hAnsi="Georgia" w:cs="Times New Roman"/>
                                        <w:color w:val="000000"/>
                                        <w:sz w:val="18"/>
                                        <w:szCs w:val="18"/>
                                        <w:shd w:val="clear" w:color="auto" w:fill="FFFFFF"/>
                                      </w:rPr>
                                      <w:t>eRate</w:t>
                                    </w:r>
                                    <w:proofErr w:type="spellEnd"/>
                                    <w:r w:rsidRPr="004800B7">
                                      <w:rPr>
                                        <w:rFonts w:ascii="Georgia" w:eastAsia="Times New Roman" w:hAnsi="Georgia" w:cs="Times New Roman"/>
                                        <w:color w:val="000000"/>
                                        <w:sz w:val="18"/>
                                        <w:szCs w:val="18"/>
                                        <w:shd w:val="clear" w:color="auto" w:fill="FFFFFF"/>
                                      </w:rPr>
                                      <w:t xml:space="preserve"> funding.  Upon completion, students enter a gaming simulation where they will demonstrate their mastery of digital skills, such as creating a blog, managing a social networking site, and working to resolve a cyber bullying situation.</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hyperlink r:id="rId31" w:tgtFrame="_blank" w:history="1">
                                      <w:r w:rsidRPr="004800B7">
                                        <w:rPr>
                                          <w:rFonts w:ascii="Georgia" w:eastAsia="Times New Roman" w:hAnsi="Georgia" w:cs="Times New Roman"/>
                                          <w:b/>
                                          <w:bCs/>
                                          <w:color w:val="0000FF"/>
                                          <w:sz w:val="18"/>
                                          <w:szCs w:val="18"/>
                                          <w:u w:val="single"/>
                                        </w:rPr>
                                        <w:t>Radius - STEM Readiness™</w:t>
                                      </w:r>
                                    </w:hyperlink>
                                    <w:r w:rsidRPr="004800B7">
                                      <w:rPr>
                                        <w:rFonts w:ascii="Georgia" w:eastAsia="Times New Roman" w:hAnsi="Georgia" w:cs="Times New Roman"/>
                                        <w:b/>
                                        <w:bCs/>
                                        <w:color w:val="000000"/>
                                        <w:sz w:val="18"/>
                                        <w:szCs w:val="18"/>
                                      </w:rPr>
                                      <w:t>(grades 8-10)</w:t>
                                    </w:r>
                                    <w:r w:rsidRPr="004800B7">
                                      <w:rPr>
                                        <w:rFonts w:ascii="Georgia" w:eastAsia="Times New Roman" w:hAnsi="Georgia" w:cs="Times New Roman"/>
                                        <w:color w:val="000000"/>
                                        <w:sz w:val="18"/>
                                        <w:szCs w:val="18"/>
                                      </w:rPr>
                                      <w:t> features 16 modules, aligned to the Common Core Math &amp; ELA standards, covering topics ranging from the real world application of algebra to basic computer science and STEM career exploration. Students will learn and apply skills to solve real world challenges, such as repairing a bridge using linear equations, while using basic coding and HTML exercises that build upon one another.     </w:t>
                                    </w: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4800B7" w:rsidRPr="004800B7" w:rsidRDefault="004800B7" w:rsidP="004800B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color w:val="0060CC"/>
                                        <w:sz w:val="21"/>
                                        <w:szCs w:val="21"/>
                                      </w:rPr>
                                      <w:t>Field Trip opportunities at Frosty Drew</w:t>
                                    </w:r>
                                  </w:p>
                                  <w:p w:rsidR="004800B7" w:rsidRPr="004800B7" w:rsidRDefault="004800B7" w:rsidP="004800B7">
                                    <w:pPr>
                                      <w:shd w:val="clear" w:color="auto" w:fill="FFFFFF"/>
                                      <w:spacing w:after="0"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Frosty Drew Nature Center is booking now for its Spring Field Studies Programs! Choose between </w:t>
                                    </w:r>
                                    <w:r w:rsidRPr="004800B7">
                                      <w:rPr>
                                        <w:rFonts w:ascii="Georgia" w:eastAsia="Times New Roman" w:hAnsi="Georgia" w:cs="Times New Roman"/>
                                        <w:b/>
                                        <w:bCs/>
                                        <w:color w:val="000000"/>
                                        <w:sz w:val="18"/>
                                        <w:szCs w:val="18"/>
                                      </w:rPr>
                                      <w:t>Estuary Adventures</w:t>
                                    </w:r>
                                    <w:r w:rsidRPr="004800B7">
                                      <w:rPr>
                                        <w:rFonts w:ascii="Georgia" w:eastAsia="Times New Roman" w:hAnsi="Georgia" w:cs="Times New Roman"/>
                                        <w:color w:val="000000"/>
                                        <w:sz w:val="18"/>
                                        <w:szCs w:val="18"/>
                                      </w:rPr>
                                      <w:t> and </w:t>
                                    </w:r>
                                    <w:r w:rsidRPr="004800B7">
                                      <w:rPr>
                                        <w:rFonts w:ascii="Georgia" w:eastAsia="Times New Roman" w:hAnsi="Georgia" w:cs="Times New Roman"/>
                                        <w:b/>
                                        <w:bCs/>
                                        <w:color w:val="000000"/>
                                        <w:sz w:val="18"/>
                                        <w:szCs w:val="18"/>
                                      </w:rPr>
                                      <w:t>A Barrier Beach &amp; Its</w:t>
                                    </w:r>
                                    <w:r w:rsidRPr="004800B7">
                                      <w:rPr>
                                        <w:rFonts w:ascii="Georgia" w:eastAsia="Times New Roman" w:hAnsi="Georgia" w:cs="Times New Roman"/>
                                        <w:color w:val="000000"/>
                                        <w:sz w:val="18"/>
                                        <w:szCs w:val="18"/>
                                      </w:rPr>
                                      <w:t> </w:t>
                                    </w:r>
                                    <w:r w:rsidRPr="004800B7">
                                      <w:rPr>
                                        <w:rFonts w:ascii="Georgia" w:eastAsia="Times New Roman" w:hAnsi="Georgia" w:cs="Times New Roman"/>
                                        <w:b/>
                                        <w:bCs/>
                                        <w:color w:val="000000"/>
                                        <w:sz w:val="18"/>
                                        <w:szCs w:val="18"/>
                                      </w:rPr>
                                      <w:t>Estuary </w:t>
                                    </w:r>
                                    <w:r w:rsidRPr="004800B7">
                                      <w:rPr>
                                        <w:rFonts w:ascii="Georgia" w:eastAsia="Times New Roman" w:hAnsi="Georgia" w:cs="Times New Roman"/>
                                        <w:color w:val="000000"/>
                                        <w:sz w:val="18"/>
                                        <w:szCs w:val="18"/>
                                      </w:rPr>
                                      <w:t xml:space="preserve">for an outstanding opportunity for your students to use </w:t>
                                    </w:r>
                                    <w:proofErr w:type="spellStart"/>
                                    <w:r w:rsidRPr="004800B7">
                                      <w:rPr>
                                        <w:rFonts w:ascii="Georgia" w:eastAsia="Times New Roman" w:hAnsi="Georgia" w:cs="Times New Roman"/>
                                        <w:color w:val="000000"/>
                                        <w:sz w:val="18"/>
                                        <w:szCs w:val="18"/>
                                      </w:rPr>
                                      <w:t>Ninigret</w:t>
                                    </w:r>
                                    <w:proofErr w:type="spellEnd"/>
                                    <w:r w:rsidRPr="004800B7">
                                      <w:rPr>
                                        <w:rFonts w:ascii="Georgia" w:eastAsia="Times New Roman" w:hAnsi="Georgia" w:cs="Times New Roman"/>
                                        <w:color w:val="000000"/>
                                        <w:sz w:val="18"/>
                                        <w:szCs w:val="18"/>
                                      </w:rPr>
                                      <w:t xml:space="preserve"> National Wildlife Refuge as an “outdoor classroom.”</w:t>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color w:val="000000"/>
                                        <w:sz w:val="18"/>
                                        <w:szCs w:val="18"/>
                                        <w:shd w:val="clear" w:color="auto" w:fill="FFFFFF"/>
                                      </w:rPr>
                                      <w:br/>
                                    </w:r>
                                  </w:p>
                                  <w:p w:rsidR="004800B7" w:rsidRPr="004800B7" w:rsidRDefault="004800B7" w:rsidP="004800B7">
                                    <w:pPr>
                                      <w:shd w:val="clear" w:color="auto" w:fill="FFFFFF"/>
                                      <w:spacing w:after="0"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Dates for booking your field trips in May 1 – June 30 are presently open.  Please contact us via email (</w:t>
                                    </w:r>
                                    <w:hyperlink r:id="rId32" w:tgtFrame="_blank" w:history="1">
                                      <w:r w:rsidRPr="004800B7">
                                        <w:rPr>
                                          <w:rFonts w:ascii="Georgia" w:eastAsia="Times New Roman" w:hAnsi="Georgia" w:cs="Times New Roman"/>
                                          <w:color w:val="0000FF"/>
                                          <w:sz w:val="18"/>
                                          <w:szCs w:val="18"/>
                                          <w:u w:val="single"/>
                                        </w:rPr>
                                        <w:t>fieldstudies@frostydrew.org</w:t>
                                      </w:r>
                                    </w:hyperlink>
                                    <w:r w:rsidRPr="004800B7">
                                      <w:rPr>
                                        <w:rFonts w:ascii="Georgia" w:eastAsia="Times New Roman" w:hAnsi="Georgia" w:cs="Times New Roman"/>
                                        <w:color w:val="000000"/>
                                        <w:sz w:val="18"/>
                                        <w:szCs w:val="18"/>
                                      </w:rPr>
                                      <w:t>) or by phone </w:t>
                                    </w:r>
                                    <w:hyperlink r:id="rId33" w:tgtFrame="_blank" w:history="1">
                                      <w:r w:rsidRPr="004800B7">
                                        <w:rPr>
                                          <w:rFonts w:ascii="Georgia" w:eastAsia="Times New Roman" w:hAnsi="Georgia" w:cs="Times New Roman"/>
                                          <w:color w:val="0000FF"/>
                                          <w:sz w:val="18"/>
                                          <w:szCs w:val="18"/>
                                          <w:u w:val="single"/>
                                        </w:rPr>
                                        <w:t>401-859-1450</w:t>
                                      </w:r>
                                    </w:hyperlink>
                                    <w:r w:rsidRPr="004800B7">
                                      <w:rPr>
                                        <w:rFonts w:ascii="Georgia" w:eastAsia="Times New Roman" w:hAnsi="Georgia" w:cs="Times New Roman"/>
                                        <w:color w:val="000000"/>
                                        <w:sz w:val="18"/>
                                        <w:szCs w:val="18"/>
                                      </w:rPr>
                                      <w:t> to reserve a spot for your students.</w:t>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color w:val="000000"/>
                                        <w:sz w:val="18"/>
                                        <w:szCs w:val="18"/>
                                        <w:shd w:val="clear" w:color="auto" w:fill="FFFFFF"/>
                                      </w:rPr>
                                      <w:br/>
                                    </w:r>
                                  </w:p>
                                  <w:p w:rsidR="004800B7" w:rsidRPr="004800B7" w:rsidRDefault="004800B7" w:rsidP="004800B7">
                                    <w:pPr>
                                      <w:shd w:val="clear" w:color="auto" w:fill="FFFFFF"/>
                                      <w:spacing w:after="0"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The brochure for Spring 2017 is attached and ready for dissemination.</w:t>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color w:val="000000"/>
                                        <w:sz w:val="18"/>
                                        <w:szCs w:val="18"/>
                                        <w:shd w:val="clear" w:color="auto" w:fill="FFFFFF"/>
                                      </w:rPr>
                                      <w:br/>
                                    </w:r>
                                  </w:p>
                                  <w:p w:rsidR="004800B7" w:rsidRPr="004800B7" w:rsidRDefault="004800B7" w:rsidP="004800B7">
                                    <w:pPr>
                                      <w:shd w:val="clear" w:color="auto" w:fill="FFFFFF"/>
                                      <w:spacing w:after="0"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i/>
                                        <w:iCs/>
                                        <w:color w:val="000000"/>
                                        <w:sz w:val="18"/>
                                        <w:szCs w:val="18"/>
                                      </w:rPr>
                                      <w:t>A field study program can supplement your regular classroom curriculum with an active approach to nature in an environment that most organizations cannot duplicate and at a price that budget administrators find attractive.</w:t>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color w:val="000000"/>
                                        <w:sz w:val="18"/>
                                        <w:szCs w:val="18"/>
                                        <w:shd w:val="clear" w:color="auto" w:fill="FFFFFF"/>
                                      </w:rPr>
                                      <w:br/>
                                    </w:r>
                                  </w:p>
                                  <w:p w:rsidR="004800B7" w:rsidRPr="004800B7" w:rsidRDefault="004800B7" w:rsidP="004800B7">
                                    <w:pPr>
                                      <w:shd w:val="clear" w:color="auto" w:fill="FFFFFF"/>
                                      <w:spacing w:after="0"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i/>
                                        <w:iCs/>
                                        <w:color w:val="000000"/>
                                        <w:sz w:val="18"/>
                                        <w:szCs w:val="18"/>
                                      </w:rPr>
                                      <w:t>Your students can expect many opportunities to inquire, observe, assess, learn, and better understand the interactions of the living environment around them.</w:t>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color w:val="000000"/>
                                        <w:sz w:val="18"/>
                                        <w:szCs w:val="18"/>
                                        <w:shd w:val="clear" w:color="auto" w:fill="FFFFFF"/>
                                      </w:rPr>
                                      <w:br/>
                                    </w:r>
                                  </w:p>
                                  <w:p w:rsidR="004800B7" w:rsidRPr="004800B7" w:rsidRDefault="004800B7" w:rsidP="004800B7">
                                    <w:pPr>
                                      <w:shd w:val="clear" w:color="auto" w:fill="FFFFFF"/>
                                      <w:spacing w:after="0"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b/>
                                        <w:bCs/>
                                        <w:i/>
                                        <w:iCs/>
                                        <w:color w:val="000000"/>
                                        <w:sz w:val="18"/>
                                        <w:szCs w:val="18"/>
                                      </w:rPr>
                                      <w:t>Your students’ participation is encouraged during their hands-on, minds-on field study as they can come to understand the interdependency of humans and nature and learn about personal environmental stewardship</w:t>
                                    </w:r>
                                    <w:r w:rsidRPr="004800B7">
                                      <w:rPr>
                                        <w:rFonts w:ascii="Georgia" w:eastAsia="Times New Roman" w:hAnsi="Georgia" w:cs="Times New Roman"/>
                                        <w:i/>
                                        <w:iCs/>
                                        <w:color w:val="000000"/>
                                        <w:sz w:val="18"/>
                                        <w:szCs w:val="18"/>
                                      </w:rPr>
                                      <w:t>.</w:t>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color w:val="000000"/>
                                        <w:sz w:val="18"/>
                                        <w:szCs w:val="18"/>
                                        <w:shd w:val="clear" w:color="auto" w:fill="FFFFFF"/>
                                      </w:rPr>
                                      <w:br/>
                                    </w:r>
                                  </w:p>
                                  <w:p w:rsidR="004800B7" w:rsidRPr="004800B7" w:rsidRDefault="004800B7" w:rsidP="004800B7">
                                    <w:pPr>
                                      <w:shd w:val="clear" w:color="auto" w:fill="FFFFFF"/>
                                      <w:spacing w:after="0"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This year, with support from the Dime Bank Foundation and from the Billy Andrade - Brad Faxon Charities for Children, Frosty Drew Nature Center is able to offer limited financial assistance for busing and fees for qualifying schools.</w:t>
                                    </w:r>
                                  </w:p>
                                  <w:p w:rsidR="004800B7" w:rsidRPr="004800B7" w:rsidRDefault="004800B7" w:rsidP="004800B7">
                                    <w:pPr>
                                      <w:spacing w:after="0" w:line="240" w:lineRule="auto"/>
                                      <w:rPr>
                                        <w:rFonts w:ascii="Times New Roman" w:eastAsia="Times New Roman" w:hAnsi="Times New Roman" w:cs="Times New Roman"/>
                                        <w:sz w:val="24"/>
                                        <w:szCs w:val="24"/>
                                      </w:rPr>
                                    </w:pPr>
                                    <w:r w:rsidRPr="004800B7">
                                      <w:rPr>
                                        <w:rFonts w:ascii="Georgia" w:eastAsia="Times New Roman" w:hAnsi="Georgia" w:cs="Times New Roman"/>
                                        <w:color w:val="000000"/>
                                        <w:sz w:val="18"/>
                                        <w:szCs w:val="18"/>
                                        <w:shd w:val="clear" w:color="auto" w:fill="FFFFFF"/>
                                      </w:rPr>
                                      <w:br/>
                                    </w:r>
                                  </w:p>
                                  <w:p w:rsidR="004800B7" w:rsidRPr="004800B7" w:rsidRDefault="004800B7" w:rsidP="004800B7">
                                    <w:pPr>
                                      <w:shd w:val="clear" w:color="auto" w:fill="FFFFFF"/>
                                      <w:spacing w:after="0" w:line="240" w:lineRule="auto"/>
                                      <w:rPr>
                                        <w:rFonts w:ascii="Times New Roman" w:eastAsia="Times New Roman" w:hAnsi="Times New Roman" w:cs="Times New Roman"/>
                                        <w:color w:val="000000"/>
                                        <w:sz w:val="27"/>
                                        <w:szCs w:val="27"/>
                                      </w:rPr>
                                    </w:pPr>
                                    <w:r w:rsidRPr="004800B7">
                                      <w:rPr>
                                        <w:rFonts w:ascii="Georgia" w:eastAsia="Times New Roman" w:hAnsi="Georgia" w:cs="Times New Roman"/>
                                        <w:color w:val="000000"/>
                                        <w:sz w:val="18"/>
                                        <w:szCs w:val="18"/>
                                      </w:rPr>
                                      <w:t>Please let us answer any questions you may have.  We are sure your students will enjoy their time with us!</w:t>
                                    </w:r>
                                  </w:p>
                                  <w:p w:rsidR="004800B7" w:rsidRPr="004800B7" w:rsidRDefault="004800B7" w:rsidP="004800B7">
                                    <w:pPr>
                                      <w:spacing w:after="0" w:line="240" w:lineRule="auto"/>
                                      <w:rPr>
                                        <w:rFonts w:ascii="Times New Roman" w:eastAsia="Times New Roman" w:hAnsi="Times New Roman" w:cs="Times New Roman"/>
                                        <w:sz w:val="24"/>
                                        <w:szCs w:val="24"/>
                                      </w:rPr>
                                    </w:pPr>
                                  </w:p>
                                </w:tc>
                              </w:tr>
                            </w:tbl>
                            <w:p w:rsidR="004800B7" w:rsidRPr="004800B7" w:rsidRDefault="004800B7" w:rsidP="004800B7">
                              <w:pPr>
                                <w:spacing w:after="0" w:line="240" w:lineRule="auto"/>
                                <w:jc w:val="center"/>
                                <w:rPr>
                                  <w:rFonts w:ascii="Times New Roman" w:eastAsia="Times New Roman" w:hAnsi="Times New Roman" w:cs="Times New Roman"/>
                                  <w:sz w:val="24"/>
                                  <w:szCs w:val="24"/>
                                </w:rPr>
                              </w:pPr>
                            </w:p>
                          </w:tc>
                        </w:tr>
                      </w:tbl>
                      <w:p w:rsidR="004800B7" w:rsidRPr="004800B7" w:rsidRDefault="004800B7" w:rsidP="004800B7">
                        <w:pPr>
                          <w:spacing w:after="0" w:line="240" w:lineRule="auto"/>
                          <w:rPr>
                            <w:rFonts w:ascii="Times New Roman" w:eastAsia="Times New Roman" w:hAnsi="Times New Roman" w:cs="Times New Roman"/>
                            <w:sz w:val="24"/>
                            <w:szCs w:val="24"/>
                          </w:rPr>
                        </w:pPr>
                      </w:p>
                    </w:tc>
                  </w:tr>
                </w:tbl>
                <w:p w:rsidR="004800B7" w:rsidRPr="004800B7" w:rsidRDefault="004800B7" w:rsidP="004800B7">
                  <w:pPr>
                    <w:spacing w:after="0" w:line="240" w:lineRule="auto"/>
                    <w:rPr>
                      <w:rFonts w:ascii="Times New Roman" w:eastAsia="Times New Roman" w:hAnsi="Times New Roman" w:cs="Times New Roman"/>
                      <w:sz w:val="24"/>
                      <w:szCs w:val="24"/>
                    </w:rPr>
                  </w:pPr>
                </w:p>
              </w:tc>
            </w:tr>
          </w:tbl>
          <w:p w:rsidR="004800B7" w:rsidRPr="004800B7" w:rsidRDefault="004800B7" w:rsidP="004800B7">
            <w:pPr>
              <w:spacing w:after="0" w:line="240" w:lineRule="auto"/>
              <w:rPr>
                <w:rFonts w:ascii="Times New Roman" w:eastAsia="Times New Roman" w:hAnsi="Times New Roman" w:cs="Times New Roman"/>
                <w:sz w:val="24"/>
                <w:szCs w:val="24"/>
              </w:rPr>
            </w:pPr>
          </w:p>
        </w:tc>
      </w:tr>
    </w:tbl>
    <w:p w:rsidR="004A46DD" w:rsidRDefault="004A46DD"/>
    <w:sectPr w:rsidR="004A46DD" w:rsidSect="004800B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70E"/>
    <w:multiLevelType w:val="multilevel"/>
    <w:tmpl w:val="EB9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F5475"/>
    <w:multiLevelType w:val="multilevel"/>
    <w:tmpl w:val="BB14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04AE9"/>
    <w:multiLevelType w:val="multilevel"/>
    <w:tmpl w:val="094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F3B54"/>
    <w:multiLevelType w:val="multilevel"/>
    <w:tmpl w:val="9AFE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B7"/>
    <w:rsid w:val="0006508E"/>
    <w:rsid w:val="000B7CA1"/>
    <w:rsid w:val="00156222"/>
    <w:rsid w:val="0017063D"/>
    <w:rsid w:val="001B48FE"/>
    <w:rsid w:val="001C5605"/>
    <w:rsid w:val="00360D17"/>
    <w:rsid w:val="004800B7"/>
    <w:rsid w:val="004A46DD"/>
    <w:rsid w:val="00585330"/>
    <w:rsid w:val="00825E30"/>
    <w:rsid w:val="009377BB"/>
    <w:rsid w:val="00A577E4"/>
    <w:rsid w:val="00A70BE6"/>
    <w:rsid w:val="00AE058B"/>
    <w:rsid w:val="00DB3776"/>
    <w:rsid w:val="00E14052"/>
    <w:rsid w:val="00E9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03F"/>
  <w15:chartTrackingRefBased/>
  <w15:docId w15:val="{DA7C2ADB-EB02-42A8-B091-1FBD5E2F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edu/search/?term=Seeing+STudents+Learn+Science" TargetMode="External"/><Relationship Id="rId13" Type="http://schemas.openxmlformats.org/officeDocument/2006/relationships/hyperlink" Target="http://r20.rs6.net/tn.jsp?f=0017bRv0VqiBzx-zZ_S2-pAzsPKMnrzay0gcwnA_mj2ERT4EaF0bqz8M7JdVTxgEg-8xCqMLMK_PohYw5HZmlbVAVHbvg2M2sXShQFWfwSELkm4bjgH6Qt2RDjUhB-r7zuhhKXvTqri3RM2Pz1QZPWOLcwKr4N7xg2Tdj1zSpdbllmhkG73lCWXjg==&amp;c=e09MS1ddB1cIk0NXnKUUrwo8bcPzvcH74acoyLEFX_2ASEfGF5yWGA==&amp;ch=ySMRTFG18NubgOCKqr-RoyAw3UQDX9R6fS0pwTsEYbdHrVzmlMvKrA==" TargetMode="External"/><Relationship Id="rId18" Type="http://schemas.openxmlformats.org/officeDocument/2006/relationships/hyperlink" Target="http://r20.rs6.net/tn.jsp?f=0017bRv0VqiBzx-zZ_S2-pAzsPKMnrzay0gcwnA_mj2ERT4EaF0bqz8M7JdVTxgEg-8IBOcMLAzuTtNnwaHHDWtcjKQXeUDagffqRh3WWrDA4eJYwgdmBwjJZsk2EvY6JvfVuak-PFtglkaY4dY9gM-6J2q23AtZjGgvVRgJvGvKyGAl7sP6GElh7L_2oObq60q&amp;c=e09MS1ddB1cIk0NXnKUUrwo8bcPzvcH74acoyLEFX_2ASEfGF5yWGA==&amp;ch=ySMRTFG18NubgOCKqr-RoyAw3UQDX9R6fS0pwTsEYbdHrVzmlMvKrA==" TargetMode="External"/><Relationship Id="rId26" Type="http://schemas.openxmlformats.org/officeDocument/2006/relationships/hyperlink" Target="mailto:mimicooper@verizon.net" TargetMode="External"/><Relationship Id="rId3" Type="http://schemas.openxmlformats.org/officeDocument/2006/relationships/settings" Target="settings.xml"/><Relationship Id="rId21" Type="http://schemas.openxmlformats.org/officeDocument/2006/relationships/hyperlink" Target="https://www.whitehouse.gov/blog/2016/09/09/honoring-nations-leading-science-and-mathematics-teachers-and-announcing-active" TargetMode="External"/><Relationship Id="rId34" Type="http://schemas.openxmlformats.org/officeDocument/2006/relationships/fontTable" Target="fontTable.xml"/><Relationship Id="rId7" Type="http://schemas.openxmlformats.org/officeDocument/2006/relationships/hyperlink" Target="mailto:ristanewsletter@gmail.com" TargetMode="External"/><Relationship Id="rId12" Type="http://schemas.openxmlformats.org/officeDocument/2006/relationships/hyperlink" Target="http://r20.rs6.net/tn.jsp?f=0017bRv0VqiBzx-zZ_S2-pAzsPKMnrzay0gcwnA_mj2ERT4EaF0bqz8M7JdVTxgEg-8ltl-nkXdAtzZYSWMoFzeFnOnbKkgeJLAOYgTqr-vewg5Jfo2lwwezIPPfgbBeyX5poLiBBnkkKEPhXz5RrcROoQ2P55bCABAcUIUPqUHUNwVMu86b5RB7NKhwgqKNMiR590zlSLh3NoYIPrkVLg0L3qP8f0Uy5ibqBGFaI2doBo=&amp;c=e09MS1ddB1cIk0NXnKUUrwo8bcPzvcH74acoyLEFX_2ASEfGF5yWGA==&amp;ch=ySMRTFG18NubgOCKqr-RoyAw3UQDX9R6fS0pwTsEYbdHrVzmlMvKrA==" TargetMode="External"/><Relationship Id="rId17" Type="http://schemas.openxmlformats.org/officeDocument/2006/relationships/hyperlink" Target="http://r20.rs6.net/tn.jsp?f=0017bRv0VqiBzx-zZ_S2-pAzsPKMnrzay0gcwnA_mj2ERT4EaF0bqz8M7JdVTxgEg-8jHWmQ9oVVXEwk2KAksV-k-uEoiA44LPEDKSnFLKuVQ3Bq06LjyNWLEh5W1aH-bDODNuhKEB4vng1T_CxRRKiiEporVFmh3klhn4EdU6SHNmTWjUK1KkRSOm3o9ljbOlQSmv3DsZPiOFrDyr7Wi79sNNKX5j3Zx9hPQ7Et0gMGQpqTbvSnOs5xRpxVZu8TEADkcpggpqI_9CRI63sHcg_pEolm9W0QrtbShD40ZGYtKEIWkKF3sJHTd1eRxi4gPK99W2jWm3uba0=&amp;c=e09MS1ddB1cIk0NXnKUUrwo8bcPzvcH74acoyLEFX_2ASEfGF5yWGA==&amp;ch=ySMRTFG18NubgOCKqr-RoyAw3UQDX9R6fS0pwTsEYbdHrVzmlMvKrA==" TargetMode="External"/><Relationship Id="rId25" Type="http://schemas.openxmlformats.org/officeDocument/2006/relationships/hyperlink" Target="http://www.fda.gov/Food/FoodScienceResearch/ToolsMaterials/ScienceandTheFoodSupply/default.htm" TargetMode="External"/><Relationship Id="rId33" Type="http://schemas.openxmlformats.org/officeDocument/2006/relationships/hyperlink" Target="tel:(401)%20859-1450" TargetMode="External"/><Relationship Id="rId2" Type="http://schemas.openxmlformats.org/officeDocument/2006/relationships/styles" Target="styles.xml"/><Relationship Id="rId16" Type="http://schemas.openxmlformats.org/officeDocument/2006/relationships/hyperlink" Target="http://r20.rs6.net/tn.jsp?f=0017bRv0VqiBzx-zZ_S2-pAzsPKMnrzay0gcwnA_mj2ERT4EaF0bqz8MyBlYzSE-bmviKWMbVTIf4dznxXVDu9VMXbMfWCwEwMpqbsnNoqVpUT1Ee04yuMfDGp9KMJZalcqDcFM5ETlTSVNZQYh4WV256SuCl-WyLWfcaAlvIdZgwV88xmRGwCtrq5HcJNHqiyY&amp;c=e09MS1ddB1cIk0NXnKUUrwo8bcPzvcH74acoyLEFX_2ASEfGF5yWGA==&amp;ch=ySMRTFG18NubgOCKqr-RoyAw3UQDX9R6fS0pwTsEYbdHrVzmlMvKrA==" TargetMode="External"/><Relationship Id="rId20" Type="http://schemas.openxmlformats.org/officeDocument/2006/relationships/hyperlink" Target="http://r20.rs6.net/tn.jsp?f=0017bRv0VqiBzx-zZ_S2-pAzsPKMnrzay0gcwnA_mj2ERT4EaF0bqz8M7JdVTxgEg-8HRvpZaE0PZwwHQCxCQMkPul1-GqE4ZlkrmGk7mp1SqitZNjfOFliItTBkoxwPOtorgV0Mx_xsSq9bpIlrGNNX3Wtr29aHeRC23DiaAIpja1s9cI-0RSPgEjkiPo0sbtZ&amp;c=e09MS1ddB1cIk0NXnKUUrwo8bcPzvcH74acoyLEFX_2ASEfGF5yWGA==&amp;ch=ySMRTFG18NubgOCKqr-RoyAw3UQDX9R6fS0pwTsEYbdHrVzmlMvKrA==" TargetMode="External"/><Relationship Id="rId29" Type="http://schemas.openxmlformats.org/officeDocument/2006/relationships/hyperlink" Target="https://tracking.cirrusinsight.com/20aae0e3-2c04-4c27-8261-6405f27256df/futuregoals-nh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20.rs6.net/tn.jsp?f=0017bRv0VqiBzx-zZ_S2-pAzsPKMnrzay0gcwnA_mj2ERT4EaF0bqz8M7JdVTxgEg-8bD-P7vhbD34DtjvCUnLchoRRAG5vo3_0nXGr-ScYBLlEQPr46I1Vf0s2m0fvc38Mobl8YTbJohYHRQrMggMe6OyxEVIAjliUUPWDTeHQ02ZJhDV9v8RKCrosMwMdShcOom0QbG_XzEXqvK18mB4EGJz1j4yGOGkg5BWdVgPB9HgfJpoje5Rt3RJgOjXItNrT&amp;c=e09MS1ddB1cIk0NXnKUUrwo8bcPzvcH74acoyLEFX_2ASEfGF5yWGA==&amp;ch=ySMRTFG18NubgOCKqr-RoyAw3UQDX9R6fS0pwTsEYbdHrVzmlMvKrA==" TargetMode="External"/><Relationship Id="rId24" Type="http://schemas.openxmlformats.org/officeDocument/2006/relationships/hyperlink" Target="http://www.teachfoodscience.org/apply.asp" TargetMode="External"/><Relationship Id="rId32" Type="http://schemas.openxmlformats.org/officeDocument/2006/relationships/hyperlink" Target="mailto:fieldstudies@frostydrew.org" TargetMode="External"/><Relationship Id="rId5" Type="http://schemas.openxmlformats.org/officeDocument/2006/relationships/image" Target="media/image1.png"/><Relationship Id="rId15" Type="http://schemas.openxmlformats.org/officeDocument/2006/relationships/hyperlink" Target="http://r20.rs6.net/tn.jsp?f=0017bRv0VqiBzx-zZ_S2-pAzsPKMnrzay0gcwnA_mj2ERT4EaF0bqz8M7JdVTxgEg-8ZDqE7eNKY222oRHpYRFj90p4Rrmsh2ZVeDvT43dG05V9LKfLe232suek3-iaYn8f54ORfYyEmOEGOVCl5yTP4aueh21oKb8UPwUJNzzVtvT-LbMXYFWNVC5B9P1ybcxcfwoO-9voRWLYnJXVsqkSurj9MZZdMTatbhuRaufMJ9hEXTicZbjrLYi6RNlp9XUoEpm0x9-o9E-fnJ_EU7s2EEopaG96qNCS9XT7V3crGXI=&amp;c=e09MS1ddB1cIk0NXnKUUrwo8bcPzvcH74acoyLEFX_2ASEfGF5yWGA==&amp;ch=ySMRTFG18NubgOCKqr-RoyAw3UQDX9R6fS0pwTsEYbdHrVzmlMvKrA==" TargetMode="External"/><Relationship Id="rId23" Type="http://schemas.openxmlformats.org/officeDocument/2006/relationships/hyperlink" Target="http://omp.gso.uri.edu/ompweb/content/rhode-island-teacher-at-sea" TargetMode="External"/><Relationship Id="rId28" Type="http://schemas.openxmlformats.org/officeDocument/2006/relationships/hyperlink" Target="mailto:lmartin@everfi.com" TargetMode="External"/><Relationship Id="rId10" Type="http://schemas.openxmlformats.org/officeDocument/2006/relationships/hyperlink" Target="http://r20.rs6.net/tn.jsp?f=0017bRv0VqiBzx-zZ_S2-pAzsPKMnrzay0gcwnA_mj2ERT4EaF0bqz8M7JdVTxgEg-8pWZNE-hi-EuV4IvrSowZPhdu1lo3plEJCJRIK4-Hr9l9HCz6vWjwoLc0Q12AqczOfWzqt4V38HUYOu6Xu5uH6MAGDEP1R2_QnRbV-mrHGbEQgtonag3xRSL_wOO6jKiTssSc6bjX2IE3IjLoWHhs6US1LraXzjr1_VDbzWLWuFo82d6HSSJ7wCFf_ZPLEp6T&amp;c=e09MS1ddB1cIk0NXnKUUrwo8bcPzvcH74acoyLEFX_2ASEfGF5yWGA==&amp;ch=ySMRTFG18NubgOCKqr-RoyAw3UQDX9R6fS0pwTsEYbdHrVzmlMvKrA==" TargetMode="External"/><Relationship Id="rId19" Type="http://schemas.openxmlformats.org/officeDocument/2006/relationships/hyperlink" Target="http://r20.rs6.net/tn.jsp?f=0017bRv0VqiBzx-zZ_S2-pAzsPKMnrzay0gcwnA_mj2ERT4EaF0bqz8M7JdVTxgEg-89Z6tOr_6_XsC5_Q9zUkXOYX-Y5E_lcAMRKm0Rv84XOfrXrfK1aLNOR6X9OTtGBQLQrWgANTWxW-CJC6I3NdR9e2oI5J0PoxuiR8t-bOdSch2LUv5FBYKBp4Gtj-bRlJm&amp;c=e09MS1ddB1cIk0NXnKUUrwo8bcPzvcH74acoyLEFX_2ASEfGF5yWGA==&amp;ch=ySMRTFG18NubgOCKqr-RoyAw3UQDX9R6fS0pwTsEYbdHrVzmlMvKrA==" TargetMode="External"/><Relationship Id="rId31" Type="http://schemas.openxmlformats.org/officeDocument/2006/relationships/hyperlink" Target="https://tracking.cirrusinsight.com/9c417185-79c8-445b-b1b8-27bd5f182844/everfi-com-k12-radius" TargetMode="External"/><Relationship Id="rId4" Type="http://schemas.openxmlformats.org/officeDocument/2006/relationships/webSettings" Target="webSettings.xml"/><Relationship Id="rId9" Type="http://schemas.openxmlformats.org/officeDocument/2006/relationships/hyperlink" Target="http://r20.rs6.net/tn.jsp?f=0017bRv0VqiBzx-zZ_S2-pAzsPKMnrzay0gcwnA_mj2ERT4EaF0bqz8M7jqM0LYRf3XVh_V6KDl7MUWAZfWwpnZjjp76JPfQ85Y3zF0kF6_o_V-1QfXe9l-yS6GZnTKcLAR-Ltd0imjiUEaGfV_N9aFbALTMyg58G92wQ35iRbIwRtmJvWAzFQp7r9_CEi1QRtaxuhdmaOnwlw=&amp;c=e09MS1ddB1cIk0NXnKUUrwo8bcPzvcH74acoyLEFX_2ASEfGF5yWGA==&amp;ch=ySMRTFG18NubgOCKqr-RoyAw3UQDX9R6fS0pwTsEYbdHrVzmlMvKrA==" TargetMode="External"/><Relationship Id="rId14" Type="http://schemas.openxmlformats.org/officeDocument/2006/relationships/hyperlink" Target="http://r20.rs6.net/tn.jsp?f=0017bRv0VqiBzx-zZ_S2-pAzsPKMnrzay0gcwnA_mj2ERT4EaF0bqz8M7JdVTxgEg-8yvHWvCXKd8eCfzc3XOr7-eQ9ZEj1GQf3y4mJAF9edal7hSmLbpZUsTlP_pWpWuUDc9c0M9RpIwB-rf93zwnXMZPa9uUvS8G_BmUqrxfR7rFJGH-pzOdS4f3q8h3r2xKreshrElg_zjGkYNPNAi5kralpJTGLyrjmVAmc8qvI9wEYFDsicAJgYaBY2pVE_A7yxtcmbl6lWUhjj9KW7ySxKTxv7ZI6dSIK&amp;c=e09MS1ddB1cIk0NXnKUUrwo8bcPzvcH74acoyLEFX_2ASEfGF5yWGA==&amp;ch=ySMRTFG18NubgOCKqr-RoyAw3UQDX9R6fS0pwTsEYbdHrVzmlMvKrA==" TargetMode="External"/><Relationship Id="rId22" Type="http://schemas.openxmlformats.org/officeDocument/2006/relationships/hyperlink" Target="https://www.paemst.org/?campaign=2017CycleLaunch" TargetMode="External"/><Relationship Id="rId27" Type="http://schemas.openxmlformats.org/officeDocument/2006/relationships/hyperlink" Target="http://everfi.com/register" TargetMode="External"/><Relationship Id="rId30" Type="http://schemas.openxmlformats.org/officeDocument/2006/relationships/hyperlink" Target="https://tracking.cirrusinsight.com/230eee27-f5d0-4e37-90e5-8812d80505e5/everfi-com-k12-igni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Higgins</dc:creator>
  <cp:keywords/>
  <dc:description/>
  <cp:lastModifiedBy>Mike Higgins</cp:lastModifiedBy>
  <cp:revision>1</cp:revision>
  <dcterms:created xsi:type="dcterms:W3CDTF">2017-04-13T12:52:00Z</dcterms:created>
  <dcterms:modified xsi:type="dcterms:W3CDTF">2017-04-13T12:56:00Z</dcterms:modified>
</cp:coreProperties>
</file>